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C0CE2FA">
      <w:pPr>
        <w:jc w:val="center"/>
        <w:rPr>
          <w:b/>
          <w:bCs/>
          <w:color w:val="FF0000"/>
          <w:sz w:val="30"/>
          <w:szCs w:val="30"/>
        </w:rPr>
      </w:pPr>
      <w:r>
        <w:rPr>
          <w:rFonts w:hint="eastAsia" w:ascii="宋体" w:hAnsi="宋体" w:eastAsia="宋体" w:cs="宋体"/>
          <w:b/>
          <w:bCs/>
          <w:sz w:val="30"/>
          <w:szCs w:val="30"/>
        </w:rPr>
        <w:t>Project Cerberus：融合SFT-DPO微调策略的LLM多级防御架构</w:t>
      </w:r>
    </w:p>
    <w:p w14:paraId="29523C8A">
      <w:pPr>
        <w:jc w:val="center"/>
        <w:rPr>
          <w:rFonts w:hint="default" w:ascii="Arial" w:hAnsi="Arial" w:eastAsia="宋体" w:cs="Arial"/>
          <w:b/>
          <w:bCs/>
          <w:color w:val="auto"/>
          <w:sz w:val="21"/>
          <w:szCs w:val="21"/>
          <w:lang w:val="en-US" w:eastAsia="zh-CN"/>
        </w:rPr>
      </w:pPr>
      <w:r>
        <w:rPr>
          <w:rFonts w:hint="default" w:ascii="Arial" w:hAnsi="Arial" w:cs="Arial"/>
          <w:b/>
          <w:bCs/>
          <w:color w:val="auto"/>
          <w:sz w:val="21"/>
          <w:szCs w:val="21"/>
          <w:lang w:val="en-US" w:eastAsia="zh-CN"/>
        </w:rPr>
        <w:t>摘要</w:t>
      </w:r>
    </w:p>
    <w:p w14:paraId="2D98CEE7">
      <w:pPr>
        <w:keepNext w:val="0"/>
        <w:keepLines w:val="0"/>
        <w:pageBreakBefore w:val="0"/>
        <w:widowControl w:val="0"/>
        <w:kinsoku/>
        <w:wordWrap/>
        <w:overflowPunct/>
        <w:topLinePunct w:val="0"/>
        <w:autoSpaceDE/>
        <w:autoSpaceDN/>
        <w:bidi w:val="0"/>
        <w:adjustRightInd/>
        <w:snapToGrid/>
        <w:ind w:left="1008" w:leftChars="480" w:right="1008" w:rightChars="480"/>
        <w:jc w:val="both"/>
        <w:textAlignment w:val="auto"/>
        <w:rPr>
          <w:rFonts w:hint="eastAsia"/>
          <w:color w:val="auto"/>
        </w:rPr>
      </w:pPr>
      <w:r>
        <w:rPr>
          <w:rFonts w:hint="eastAsia"/>
          <w:color w:val="auto"/>
        </w:rPr>
        <w:t>随着大型语言模型（LLM）在各领域的广泛部署，针对模型的提示词注入（Prompt Injection）与越狱攻击（Jailbreak）已成为严峻的安全挑战。传统的单一防御机制（如规则过滤或简单的提示词工程）往往在面对复杂多变的攻击</w:t>
      </w:r>
      <w:bookmarkStart w:id="0" w:name="_GoBack"/>
      <w:bookmarkEnd w:id="0"/>
      <w:r>
        <w:rPr>
          <w:rFonts w:hint="eastAsia"/>
          <w:color w:val="auto"/>
        </w:rPr>
        <w:t>时表现出高漏报率或高误报率。本文提出了一种名为 Project Cerberus 的多层纵深防御架构（LLM-DeepGuard）。该系统融合了基于规则的快速过滤与基于深度学习的智能检测，核心采用微调的 Qwen 2.5-3B 模型作为“AI安全卫士”。我们提出了一种结合 监督微调（SFT） 与 直接偏好优化（DPO） 的两阶段训练策略，旨在提升模型对隐蔽攻击意图的识别能力。实验结果表明，与无防御的基准模型（Qwen 2.5-7B）相比，Project Cerberus 将攻击检测准确率从 62.67% 提升至 94.67%，召回率从 42.67% 跃升至 95.00%。尤为关键的是，该系统将极具风险的假阴性率（False Negative Rate）从 57.33% 降低至 5.00%，在单卡 RTX 4000 环境下实现了 ~200ms 的低延迟推理。本研究证实了在资源受限环境下，通过特定策略微调的小参数模型可作为大模型应用的高效安全防火墙。</w:t>
      </w:r>
    </w:p>
    <w:p w14:paraId="1F2F8574">
      <w:pPr>
        <w:keepNext w:val="0"/>
        <w:keepLines w:val="0"/>
        <w:pageBreakBefore w:val="0"/>
        <w:widowControl w:val="0"/>
        <w:kinsoku/>
        <w:wordWrap/>
        <w:overflowPunct/>
        <w:topLinePunct w:val="0"/>
        <w:autoSpaceDE/>
        <w:autoSpaceDN/>
        <w:bidi w:val="0"/>
        <w:adjustRightInd/>
        <w:snapToGrid/>
        <w:ind w:left="1008" w:leftChars="480" w:right="1008" w:rightChars="480"/>
        <w:jc w:val="both"/>
        <w:textAlignment w:val="auto"/>
        <w:rPr>
          <w:rFonts w:hint="eastAsia"/>
          <w:color w:val="auto"/>
        </w:rPr>
      </w:pPr>
    </w:p>
    <w:p w14:paraId="44C93D84">
      <w:pPr>
        <w:rPr>
          <w:rFonts w:hint="eastAsia"/>
          <w:color w:val="auto"/>
          <w:sz w:val="24"/>
          <w:szCs w:val="24"/>
        </w:rPr>
      </w:pPr>
      <w:r>
        <w:rPr>
          <w:rFonts w:hint="eastAsia"/>
          <w:color w:val="auto"/>
          <w:sz w:val="24"/>
          <w:szCs w:val="24"/>
        </w:rPr>
        <w:t>中文关键词：大型语言模型安全；提示词注入；纵深防御；微调；</w:t>
      </w:r>
    </w:p>
    <w:p w14:paraId="7B3FA77E">
      <w:pPr>
        <w:numPr>
          <w:ilvl w:val="0"/>
          <w:numId w:val="1"/>
        </w:numPr>
        <w:rPr>
          <w:rFonts w:hint="eastAsia"/>
          <w:b/>
          <w:bCs/>
          <w:color w:val="auto"/>
          <w:sz w:val="28"/>
          <w:szCs w:val="28"/>
        </w:rPr>
      </w:pPr>
      <w:r>
        <w:rPr>
          <w:rFonts w:hint="eastAsia"/>
          <w:b/>
          <w:bCs/>
          <w:color w:val="auto"/>
          <w:sz w:val="28"/>
          <w:szCs w:val="28"/>
        </w:rPr>
        <w:t>引言</w:t>
      </w:r>
    </w:p>
    <w:p w14:paraId="698C3D46">
      <w:pPr>
        <w:numPr>
          <w:ilvl w:val="0"/>
          <w:numId w:val="0"/>
        </w:numPr>
        <w:ind w:firstLine="480" w:firstLineChars="200"/>
        <w:rPr>
          <w:rFonts w:hint="eastAsia"/>
          <w:color w:val="auto"/>
          <w:sz w:val="24"/>
          <w:szCs w:val="24"/>
        </w:rPr>
      </w:pPr>
      <w:r>
        <w:rPr>
          <w:rFonts w:hint="eastAsia"/>
          <w:color w:val="auto"/>
          <w:sz w:val="24"/>
          <w:szCs w:val="24"/>
        </w:rPr>
        <w:t>大型语言模型（LLM）的广泛应用引入了对抗性提示词这一新型攻击面，而现有的防御手段往往在“响应速度”与“语义理解”之间顾此失彼。为了突破基于规则系统的僵化以及大模型检测的高昂成本，本文构建了一种融合了关键词过滤、AI卫士与提示词强化的纵深防御系统。我们通过在 3B 小模型上应用 SFT 与 DPO 联合训练策略，有效解决了语义变形与隐喻攻击的识别难题。实证显示，该架构不仅具备极高的部署效益，更在测试集中以 94.67% 的准确率和 95% 的高召回率，确立了其在安全防御领域的优越性。</w:t>
      </w:r>
    </w:p>
    <w:p w14:paraId="74E9CAB5">
      <w:pPr>
        <w:numPr>
          <w:ilvl w:val="0"/>
          <w:numId w:val="2"/>
        </w:numPr>
        <w:rPr>
          <w:rFonts w:hint="eastAsia"/>
          <w:b/>
          <w:bCs/>
          <w:color w:val="auto"/>
          <w:sz w:val="28"/>
          <w:szCs w:val="28"/>
        </w:rPr>
      </w:pPr>
      <w:r>
        <w:rPr>
          <w:rFonts w:hint="eastAsia"/>
          <w:b/>
          <w:bCs/>
          <w:color w:val="auto"/>
          <w:sz w:val="28"/>
          <w:szCs w:val="28"/>
          <w:lang w:val="en-US" w:eastAsia="zh-CN"/>
        </w:rPr>
        <w:t>防御框架介绍</w:t>
      </w:r>
    </w:p>
    <w:p w14:paraId="10E60AEE">
      <w:pPr>
        <w:widowControl w:val="0"/>
        <w:numPr>
          <w:ilvl w:val="0"/>
          <w:numId w:val="0"/>
        </w:numPr>
        <w:ind w:firstLine="480" w:firstLineChars="200"/>
        <w:jc w:val="both"/>
        <w:rPr>
          <w:rFonts w:hint="eastAsia"/>
          <w:b w:val="0"/>
          <w:bCs w:val="0"/>
          <w:color w:val="auto"/>
          <w:sz w:val="24"/>
          <w:szCs w:val="24"/>
        </w:rPr>
      </w:pPr>
      <w:r>
        <w:rPr>
          <w:rFonts w:hint="eastAsia"/>
          <w:b w:val="0"/>
          <w:bCs w:val="0"/>
          <w:color w:val="auto"/>
          <w:sz w:val="24"/>
          <w:szCs w:val="24"/>
        </w:rPr>
        <w:t>Project Cerberus（LLM-DeepGuard）构建了一个由“关键词黑名单过滤、微调 Qwen-3B AI 卫士、提示词强化”组成的三层纵深防御架构，旨在通过规则拦截与智能检测的互补，解决提示词注入与越狱攻击的安全威胁。</w:t>
      </w:r>
    </w:p>
    <w:p w14:paraId="35356B82">
      <w:pPr>
        <w:widowControl w:val="0"/>
        <w:numPr>
          <w:ilvl w:val="0"/>
          <w:numId w:val="0"/>
        </w:numPr>
        <w:jc w:val="both"/>
      </w:pPr>
      <w:r>
        <w:drawing>
          <wp:inline distT="0" distB="0" distL="114300" distR="114300">
            <wp:extent cx="5751830" cy="3799840"/>
            <wp:effectExtent l="0" t="0" r="1270" b="1016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
                    <a:stretch>
                      <a:fillRect/>
                    </a:stretch>
                  </pic:blipFill>
                  <pic:spPr>
                    <a:xfrm>
                      <a:off x="0" y="0"/>
                      <a:ext cx="5751830" cy="3799840"/>
                    </a:xfrm>
                    <a:prstGeom prst="rect">
                      <a:avLst/>
                    </a:prstGeom>
                    <a:noFill/>
                    <a:ln>
                      <a:noFill/>
                    </a:ln>
                  </pic:spPr>
                </pic:pic>
              </a:graphicData>
            </a:graphic>
          </wp:inline>
        </w:drawing>
      </w:r>
    </w:p>
    <w:p w14:paraId="0FF9C055">
      <w:pPr>
        <w:widowControl w:val="0"/>
        <w:numPr>
          <w:ilvl w:val="0"/>
          <w:numId w:val="0"/>
        </w:numPr>
        <w:jc w:val="both"/>
        <w:rPr>
          <w:rFonts w:hint="eastAsia" w:eastAsia="宋体"/>
          <w:b/>
          <w:bCs/>
          <w:sz w:val="21"/>
          <w:szCs w:val="21"/>
          <w:lang w:eastAsia="zh-CN"/>
        </w:rPr>
      </w:pPr>
      <w:r>
        <w:rPr>
          <w:rFonts w:hint="eastAsia"/>
          <w:b/>
          <w:bCs/>
          <w:sz w:val="21"/>
          <w:szCs w:val="21"/>
          <w:lang w:val="en-US" w:eastAsia="zh-CN"/>
        </w:rPr>
        <w:t>图1：</w:t>
      </w:r>
      <w:r>
        <w:rPr>
          <w:rFonts w:hint="eastAsia"/>
          <w:b/>
          <w:bCs/>
          <w:sz w:val="21"/>
          <w:szCs w:val="21"/>
        </w:rPr>
        <w:t>三层纵深防御架构</w:t>
      </w:r>
    </w:p>
    <w:p w14:paraId="47BA3765">
      <w:pPr>
        <w:widowControl w:val="0"/>
        <w:numPr>
          <w:ilvl w:val="0"/>
          <w:numId w:val="0"/>
        </w:numPr>
        <w:ind w:firstLine="480" w:firstLineChars="200"/>
        <w:jc w:val="both"/>
        <w:rPr>
          <w:rFonts w:hint="eastAsia"/>
          <w:color w:val="auto"/>
          <w:sz w:val="24"/>
          <w:szCs w:val="24"/>
        </w:rPr>
      </w:pPr>
      <w:r>
        <w:rPr>
          <w:rFonts w:hint="eastAsia"/>
          <w:color w:val="auto"/>
          <w:sz w:val="24"/>
          <w:szCs w:val="24"/>
        </w:rPr>
        <w:t>第一层：关键词黑名单过滤 (Keyword Filter)作为首道防线，本层利用 AC 自动机（Aho-Corasick Automaton） 算法实现多模式字符串匹配。其核心任务是快速识别并拦截包含显著特征的低级攻击。实验表明，该层承担了 27.67% 的攻击过滤任务，在极低开销下实现了流量的有效“粗筛”，显著减轻了后续模型的计算负载。</w:t>
      </w:r>
    </w:p>
    <w:p w14:paraId="0B82FBA5">
      <w:pPr>
        <w:widowControl w:val="0"/>
        <w:numPr>
          <w:ilvl w:val="0"/>
          <w:numId w:val="0"/>
        </w:numPr>
        <w:jc w:val="both"/>
      </w:pPr>
      <w:r>
        <w:drawing>
          <wp:inline distT="0" distB="0" distL="114300" distR="114300">
            <wp:extent cx="5757545" cy="1728470"/>
            <wp:effectExtent l="0" t="0" r="8255" b="1143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6"/>
                    <a:stretch>
                      <a:fillRect/>
                    </a:stretch>
                  </pic:blipFill>
                  <pic:spPr>
                    <a:xfrm>
                      <a:off x="0" y="0"/>
                      <a:ext cx="5757545" cy="1728470"/>
                    </a:xfrm>
                    <a:prstGeom prst="rect">
                      <a:avLst/>
                    </a:prstGeom>
                    <a:noFill/>
                    <a:ln>
                      <a:noFill/>
                    </a:ln>
                  </pic:spPr>
                </pic:pic>
              </a:graphicData>
            </a:graphic>
          </wp:inline>
        </w:drawing>
      </w:r>
    </w:p>
    <w:p w14:paraId="6F0B4AFA">
      <w:pPr>
        <w:widowControl w:val="0"/>
        <w:numPr>
          <w:ilvl w:val="0"/>
          <w:numId w:val="0"/>
        </w:numPr>
        <w:jc w:val="both"/>
        <w:rPr>
          <w:rFonts w:hint="eastAsia"/>
          <w:b/>
          <w:bCs/>
        </w:rPr>
      </w:pPr>
      <w:r>
        <w:rPr>
          <w:rFonts w:hint="eastAsia"/>
          <w:b/>
          <w:bCs/>
          <w:sz w:val="21"/>
          <w:szCs w:val="21"/>
          <w:lang w:val="en-US" w:eastAsia="zh-CN"/>
        </w:rPr>
        <w:t>图2：第一层</w:t>
      </w:r>
      <w:r>
        <w:rPr>
          <w:rFonts w:hint="eastAsia"/>
          <w:b/>
          <w:bCs/>
          <w:color w:val="auto"/>
          <w:sz w:val="21"/>
          <w:szCs w:val="21"/>
        </w:rPr>
        <w:t>核心代码逻辑</w:t>
      </w:r>
    </w:p>
    <w:p w14:paraId="1791CFC5">
      <w:pPr>
        <w:widowControl w:val="0"/>
        <w:numPr>
          <w:ilvl w:val="0"/>
          <w:numId w:val="0"/>
        </w:numPr>
        <w:ind w:firstLine="480" w:firstLineChars="200"/>
        <w:jc w:val="both"/>
        <w:rPr>
          <w:rFonts w:hint="eastAsia"/>
          <w:color w:val="auto"/>
          <w:sz w:val="24"/>
          <w:szCs w:val="24"/>
        </w:rPr>
      </w:pPr>
      <w:r>
        <w:rPr>
          <w:rFonts w:hint="eastAsia"/>
          <w:color w:val="auto"/>
          <w:sz w:val="24"/>
          <w:szCs w:val="24"/>
        </w:rPr>
        <w:t>第二层：AI 安全卫士 (AI Security Guard) 本层为防御体系的核心，采用 4-bit 量化的 Qwen 2.5-3B 模型进行语义级二分类（SAFE/UNSAFE）。不同于规则匹配，该模型能深度理解隐蔽攻击的语义逻辑。尽管推理延迟增加至 ~200ms，但该层凭借强大的泛化能力成功拦截了 67.33% 的复杂攻击（如角色伪装、逻辑陷阱），是保障系统高检出率的关键环节。</w:t>
      </w:r>
    </w:p>
    <w:p w14:paraId="4977A4C4">
      <w:pPr>
        <w:widowControl w:val="0"/>
        <w:numPr>
          <w:ilvl w:val="0"/>
          <w:numId w:val="0"/>
        </w:numPr>
        <w:jc w:val="both"/>
      </w:pPr>
      <w:r>
        <w:drawing>
          <wp:inline distT="0" distB="0" distL="114300" distR="114300">
            <wp:extent cx="5734050" cy="977900"/>
            <wp:effectExtent l="0" t="0" r="635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7"/>
                    <a:stretch>
                      <a:fillRect/>
                    </a:stretch>
                  </pic:blipFill>
                  <pic:spPr>
                    <a:xfrm>
                      <a:off x="0" y="0"/>
                      <a:ext cx="5734050" cy="977900"/>
                    </a:xfrm>
                    <a:prstGeom prst="rect">
                      <a:avLst/>
                    </a:prstGeom>
                    <a:noFill/>
                    <a:ln>
                      <a:noFill/>
                    </a:ln>
                  </pic:spPr>
                </pic:pic>
              </a:graphicData>
            </a:graphic>
          </wp:inline>
        </w:drawing>
      </w:r>
    </w:p>
    <w:p w14:paraId="258AE563">
      <w:pPr>
        <w:widowControl w:val="0"/>
        <w:numPr>
          <w:ilvl w:val="0"/>
          <w:numId w:val="0"/>
        </w:numPr>
        <w:jc w:val="both"/>
        <w:rPr>
          <w:rFonts w:hint="eastAsia"/>
          <w:b/>
          <w:bCs/>
        </w:rPr>
      </w:pPr>
      <w:r>
        <w:rPr>
          <w:rFonts w:hint="eastAsia"/>
          <w:b/>
          <w:bCs/>
          <w:sz w:val="21"/>
          <w:szCs w:val="21"/>
          <w:lang w:val="en-US" w:eastAsia="zh-CN"/>
        </w:rPr>
        <w:t>图3：第二层推理过程</w:t>
      </w:r>
    </w:p>
    <w:p w14:paraId="0A28A7EF">
      <w:pPr>
        <w:widowControl w:val="0"/>
        <w:numPr>
          <w:ilvl w:val="0"/>
          <w:numId w:val="0"/>
        </w:numPr>
        <w:ind w:firstLine="480" w:firstLineChars="200"/>
        <w:jc w:val="both"/>
        <w:rPr>
          <w:rFonts w:hint="eastAsia"/>
          <w:color w:val="auto"/>
          <w:sz w:val="24"/>
          <w:szCs w:val="24"/>
        </w:rPr>
      </w:pPr>
      <w:r>
        <w:rPr>
          <w:rFonts w:hint="eastAsia"/>
          <w:color w:val="auto"/>
          <w:sz w:val="24"/>
          <w:szCs w:val="24"/>
        </w:rPr>
        <w:t>第三层：提示词强化 (System Prompt Hardening) 作为最后一道兜底机制，本层在核心 LLM 的 系统提示词（System Message） 中注入不可变的安全约束指令。该策略明确界定了模型的安全边界，即使前序防御层失效，也能强制核心模型在生成阶段进行自我审视并拒绝执行恶意指令，从而确保系统在极端情况下的鲁棒性。</w:t>
      </w:r>
    </w:p>
    <w:p w14:paraId="5F626964">
      <w:pPr>
        <w:widowControl w:val="0"/>
        <w:numPr>
          <w:ilvl w:val="0"/>
          <w:numId w:val="0"/>
        </w:numPr>
        <w:jc w:val="both"/>
      </w:pPr>
      <w:r>
        <w:drawing>
          <wp:inline distT="0" distB="0" distL="114300" distR="114300">
            <wp:extent cx="5562600" cy="1225550"/>
            <wp:effectExtent l="0" t="0" r="0" b="635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8"/>
                    <a:stretch>
                      <a:fillRect/>
                    </a:stretch>
                  </pic:blipFill>
                  <pic:spPr>
                    <a:xfrm>
                      <a:off x="0" y="0"/>
                      <a:ext cx="5562600" cy="1225550"/>
                    </a:xfrm>
                    <a:prstGeom prst="rect">
                      <a:avLst/>
                    </a:prstGeom>
                    <a:noFill/>
                    <a:ln>
                      <a:noFill/>
                    </a:ln>
                  </pic:spPr>
                </pic:pic>
              </a:graphicData>
            </a:graphic>
          </wp:inline>
        </w:drawing>
      </w:r>
    </w:p>
    <w:p w14:paraId="419FF839">
      <w:pPr>
        <w:keepNext w:val="0"/>
        <w:keepLines w:val="0"/>
        <w:widowControl w:val="0"/>
        <w:suppressLineNumbers w:val="0"/>
        <w:spacing w:before="0" w:beforeAutospacing="0" w:after="0" w:afterAutospacing="0"/>
        <w:ind w:left="0" w:right="0"/>
        <w:jc w:val="both"/>
      </w:pPr>
      <w:r>
        <w:rPr>
          <w:rFonts w:hint="eastAsia"/>
          <w:b/>
          <w:bCs/>
          <w:sz w:val="21"/>
          <w:szCs w:val="21"/>
          <w:lang w:val="en-US" w:eastAsia="zh-CN"/>
        </w:rPr>
        <w:t>图4：第三次</w:t>
      </w:r>
      <w:r>
        <w:rPr>
          <w:rFonts w:hint="eastAsia" w:ascii="宋体" w:hAnsi="宋体" w:eastAsia="宋体" w:cs="宋体"/>
          <w:b/>
          <w:bCs/>
          <w:kern w:val="2"/>
          <w:sz w:val="21"/>
          <w:szCs w:val="21"/>
          <w:lang w:val="en-US" w:eastAsia="zh-CN" w:bidi="ar"/>
        </w:rPr>
        <w:t>系统提示词</w:t>
      </w:r>
    </w:p>
    <w:p w14:paraId="1883AAB8">
      <w:pPr>
        <w:widowControl w:val="0"/>
        <w:numPr>
          <w:ilvl w:val="0"/>
          <w:numId w:val="2"/>
        </w:numPr>
        <w:ind w:left="0" w:leftChars="0" w:firstLine="0" w:firstLineChars="0"/>
        <w:jc w:val="both"/>
        <w:rPr>
          <w:rFonts w:hint="eastAsia"/>
          <w:b/>
          <w:bCs/>
          <w:color w:val="auto"/>
          <w:sz w:val="28"/>
          <w:szCs w:val="28"/>
          <w:lang w:val="en-US" w:eastAsia="zh-CN"/>
        </w:rPr>
      </w:pPr>
      <w:r>
        <w:rPr>
          <w:rFonts w:hint="eastAsia"/>
          <w:b/>
          <w:bCs/>
          <w:color w:val="auto"/>
          <w:sz w:val="28"/>
          <w:szCs w:val="28"/>
          <w:lang w:val="en-US" w:eastAsia="zh-CN"/>
        </w:rPr>
        <w:t>实验设置</w:t>
      </w:r>
    </w:p>
    <w:p w14:paraId="03E55AD8">
      <w:pPr>
        <w:widowControl w:val="0"/>
        <w:numPr>
          <w:ilvl w:val="0"/>
          <w:numId w:val="0"/>
        </w:numPr>
        <w:jc w:val="both"/>
        <w:rPr>
          <w:rFonts w:hint="eastAsia"/>
          <w:b/>
          <w:bCs/>
          <w:color w:val="auto"/>
          <w:sz w:val="24"/>
          <w:szCs w:val="24"/>
          <w:lang w:val="en-US" w:eastAsia="zh-CN"/>
        </w:rPr>
      </w:pPr>
      <w:r>
        <w:rPr>
          <w:rFonts w:hint="eastAsia"/>
          <w:b/>
          <w:bCs/>
          <w:color w:val="auto"/>
          <w:sz w:val="24"/>
          <w:szCs w:val="24"/>
          <w:lang w:val="en-US" w:eastAsia="zh-CN"/>
        </w:rPr>
        <w:t>3.1 数据探索与预处理</w:t>
      </w:r>
    </w:p>
    <w:p w14:paraId="055E696A">
      <w:pPr>
        <w:widowControl w:val="0"/>
        <w:numPr>
          <w:ilvl w:val="0"/>
          <w:numId w:val="0"/>
        </w:numPr>
        <w:ind w:firstLine="480" w:firstLineChars="200"/>
        <w:jc w:val="both"/>
        <w:rPr>
          <w:rFonts w:hint="default"/>
          <w:color w:val="auto"/>
          <w:sz w:val="24"/>
          <w:szCs w:val="24"/>
          <w:lang w:val="en-US" w:eastAsia="zh-CN"/>
        </w:rPr>
      </w:pPr>
      <w:r>
        <w:rPr>
          <w:rFonts w:hint="default"/>
          <w:color w:val="auto"/>
          <w:sz w:val="24"/>
          <w:szCs w:val="24"/>
          <w:lang w:val="en-US" w:eastAsia="zh-CN"/>
        </w:rPr>
        <w:t>本研究构建了包含3600条样本（涵盖SFT、DPO及测试集）的高质量纵深防御数据集，系统定义了7类攻击模式与三级难度梯度，并特别针对边缘案例进行了优化。在预处理中，我们严格执行50:50的正负样本平衡策略，并通过构建高对比度的DPO偏好对，有效强化了模型的细粒度判别能力。该数据集符合JSONL规范并包含丰富元数据，在确保实验可复现性的同时，为后续的模型训练与多维度性能评估提供了坚实基础。</w:t>
      </w:r>
    </w:p>
    <w:p w14:paraId="2C97B320">
      <w:pPr>
        <w:widowControl w:val="0"/>
        <w:numPr>
          <w:ilvl w:val="0"/>
          <w:numId w:val="0"/>
        </w:numPr>
        <w:jc w:val="both"/>
        <w:rPr>
          <w:sz w:val="24"/>
          <w:szCs w:val="24"/>
        </w:rPr>
      </w:pPr>
      <w:r>
        <w:rPr>
          <w:sz w:val="24"/>
          <w:szCs w:val="24"/>
        </w:rPr>
        <w:drawing>
          <wp:inline distT="0" distB="0" distL="114300" distR="114300">
            <wp:extent cx="5755005" cy="855980"/>
            <wp:effectExtent l="0" t="0" r="10795" b="7620"/>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9"/>
                    <a:stretch>
                      <a:fillRect/>
                    </a:stretch>
                  </pic:blipFill>
                  <pic:spPr>
                    <a:xfrm>
                      <a:off x="0" y="0"/>
                      <a:ext cx="5755005" cy="855980"/>
                    </a:xfrm>
                    <a:prstGeom prst="rect">
                      <a:avLst/>
                    </a:prstGeom>
                    <a:noFill/>
                    <a:ln>
                      <a:noFill/>
                    </a:ln>
                  </pic:spPr>
                </pic:pic>
              </a:graphicData>
            </a:graphic>
          </wp:inline>
        </w:drawing>
      </w:r>
    </w:p>
    <w:p w14:paraId="1181F07D">
      <w:pPr>
        <w:keepNext w:val="0"/>
        <w:keepLines w:val="0"/>
        <w:widowControl w:val="0"/>
        <w:suppressLineNumbers w:val="0"/>
        <w:spacing w:before="0" w:beforeAutospacing="0" w:after="0" w:afterAutospacing="0"/>
        <w:ind w:left="0" w:right="0"/>
        <w:jc w:val="left"/>
        <w:rPr>
          <w:rFonts w:hint="default"/>
          <w:color w:val="auto"/>
          <w:lang w:val="en-US" w:eastAsia="zh-CN"/>
        </w:rPr>
      </w:pPr>
      <w:r>
        <w:rPr>
          <w:rFonts w:hint="eastAsia"/>
          <w:b/>
          <w:bCs/>
          <w:sz w:val="21"/>
          <w:szCs w:val="21"/>
          <w:lang w:val="en-US" w:eastAsia="zh-CN"/>
        </w:rPr>
        <w:t>图5：数据格式</w:t>
      </w:r>
    </w:p>
    <w:p w14:paraId="228B80DD">
      <w:pPr>
        <w:widowControl w:val="0"/>
        <w:numPr>
          <w:ilvl w:val="0"/>
          <w:numId w:val="0"/>
        </w:numPr>
        <w:jc w:val="both"/>
        <w:rPr>
          <w:rFonts w:hint="default"/>
          <w:sz w:val="24"/>
          <w:szCs w:val="24"/>
          <w:lang w:val="en-US" w:eastAsia="zh-CN"/>
        </w:rPr>
      </w:pPr>
    </w:p>
    <w:p w14:paraId="56CC09BA">
      <w:pPr>
        <w:widowControl w:val="0"/>
        <w:numPr>
          <w:ilvl w:val="0"/>
          <w:numId w:val="0"/>
        </w:numPr>
        <w:jc w:val="center"/>
        <w:rPr>
          <w:rFonts w:hint="default"/>
          <w:color w:val="auto"/>
          <w:lang w:val="en-US" w:eastAsia="zh-CN"/>
        </w:rPr>
      </w:pPr>
      <w:r>
        <w:rPr>
          <w:rFonts w:hint="default"/>
          <w:color w:val="auto"/>
          <w:lang w:val="en-US" w:eastAsia="zh-CN"/>
        </w:rPr>
        <w:drawing>
          <wp:inline distT="0" distB="0" distL="114300" distR="114300">
            <wp:extent cx="3815715" cy="4417060"/>
            <wp:effectExtent l="0" t="0" r="6985" b="2540"/>
            <wp:docPr id="22" name="图片 22" descr="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ata"/>
                    <pic:cNvPicPr>
                      <a:picLocks noChangeAspect="1"/>
                    </pic:cNvPicPr>
                  </pic:nvPicPr>
                  <pic:blipFill>
                    <a:blip r:embed="rId10"/>
                    <a:stretch>
                      <a:fillRect/>
                    </a:stretch>
                  </pic:blipFill>
                  <pic:spPr>
                    <a:xfrm>
                      <a:off x="0" y="0"/>
                      <a:ext cx="3815715" cy="4417060"/>
                    </a:xfrm>
                    <a:prstGeom prst="rect">
                      <a:avLst/>
                    </a:prstGeom>
                  </pic:spPr>
                </pic:pic>
              </a:graphicData>
            </a:graphic>
          </wp:inline>
        </w:drawing>
      </w:r>
    </w:p>
    <w:p w14:paraId="4FB6E6EC">
      <w:pPr>
        <w:keepNext w:val="0"/>
        <w:keepLines w:val="0"/>
        <w:widowControl w:val="0"/>
        <w:suppressLineNumbers w:val="0"/>
        <w:spacing w:before="0" w:beforeAutospacing="0" w:after="0" w:afterAutospacing="0"/>
        <w:ind w:left="0" w:right="0"/>
        <w:jc w:val="left"/>
        <w:rPr>
          <w:rFonts w:hint="default"/>
          <w:color w:val="auto"/>
          <w:lang w:val="en-US" w:eastAsia="zh-CN"/>
        </w:rPr>
      </w:pPr>
      <w:r>
        <w:rPr>
          <w:rFonts w:hint="eastAsia"/>
          <w:b/>
          <w:bCs/>
          <w:sz w:val="21"/>
          <w:szCs w:val="21"/>
          <w:lang w:val="en-US" w:eastAsia="zh-CN"/>
        </w:rPr>
        <w:t>图6：数据分布</w:t>
      </w:r>
    </w:p>
    <w:p w14:paraId="0760760B">
      <w:pPr>
        <w:widowControl w:val="0"/>
        <w:numPr>
          <w:ilvl w:val="0"/>
          <w:numId w:val="0"/>
        </w:numPr>
        <w:jc w:val="both"/>
        <w:rPr>
          <w:rFonts w:ascii="宋体" w:hAnsi="宋体" w:eastAsia="宋体" w:cs="宋体"/>
          <w:sz w:val="24"/>
          <w:szCs w:val="24"/>
        </w:rPr>
      </w:pPr>
      <w:r>
        <w:rPr>
          <w:rFonts w:hint="eastAsia" w:ascii="宋体" w:hAnsi="宋体" w:cs="宋体"/>
          <w:sz w:val="24"/>
          <w:szCs w:val="24"/>
          <w:lang w:val="en-US" w:eastAsia="zh-CN"/>
        </w:rPr>
        <w:t>3.2</w:t>
      </w:r>
      <w:r>
        <w:rPr>
          <w:rFonts w:ascii="宋体" w:hAnsi="宋体" w:eastAsia="宋体" w:cs="宋体"/>
          <w:sz w:val="24"/>
          <w:szCs w:val="24"/>
        </w:rPr>
        <w:t>核心模型训练配置 (Core Model Training Configuration)</w:t>
      </w:r>
    </w:p>
    <w:p w14:paraId="4506C5A3">
      <w:pPr>
        <w:widowControl w:val="0"/>
        <w:numPr>
          <w:ilvl w:val="0"/>
          <w:numId w:val="0"/>
        </w:numPr>
        <w:ind w:firstLine="480" w:firstLineChars="200"/>
        <w:jc w:val="both"/>
        <w:rPr>
          <w:rFonts w:hint="eastAsia"/>
          <w:color w:val="auto"/>
        </w:rPr>
      </w:pPr>
      <w:r>
        <w:rPr>
          <w:rFonts w:hint="eastAsia" w:ascii="宋体" w:hAnsi="宋体" w:eastAsia="宋体" w:cs="宋体"/>
          <w:sz w:val="24"/>
          <w:szCs w:val="24"/>
        </w:rPr>
        <w:t>我们设计了“LoRA -&gt; SFT -&gt; DPO”的三阶段训练流水线，使 3B 小模型获得对安全边界的精确感知能力。</w:t>
      </w:r>
    </w:p>
    <w:p w14:paraId="62266C85">
      <w:pPr>
        <w:rPr>
          <w:rFonts w:ascii="宋体" w:hAnsi="宋体" w:eastAsia="宋体" w:cs="宋体"/>
          <w:sz w:val="24"/>
          <w:szCs w:val="24"/>
        </w:rPr>
      </w:pPr>
      <w:r>
        <w:rPr>
          <w:rFonts w:hint="eastAsia" w:ascii="宋体" w:hAnsi="宋体" w:cs="宋体"/>
          <w:b/>
          <w:bCs/>
          <w:sz w:val="24"/>
          <w:szCs w:val="24"/>
          <w:lang w:val="en-US" w:eastAsia="zh-CN"/>
        </w:rPr>
        <w:t>3</w:t>
      </w:r>
      <w:r>
        <w:rPr>
          <w:rFonts w:ascii="宋体" w:hAnsi="宋体" w:eastAsia="宋体" w:cs="宋体"/>
          <w:b/>
          <w:bCs/>
          <w:sz w:val="24"/>
          <w:szCs w:val="24"/>
        </w:rPr>
        <w:t>.2.1 参数高效微调 (Parameter-Efficient Fine-Tuning, PEFT)</w:t>
      </w:r>
      <w:r>
        <w:rPr>
          <w:rFonts w:ascii="宋体" w:hAnsi="宋体" w:eastAsia="宋体" w:cs="宋体"/>
          <w:sz w:val="24"/>
          <w:szCs w:val="24"/>
        </w:rPr>
        <w:t xml:space="preserve"> </w:t>
      </w:r>
    </w:p>
    <w:p w14:paraId="7F194A89">
      <w:pPr>
        <w:ind w:firstLine="480" w:firstLineChars="200"/>
        <w:rPr>
          <w:rFonts w:ascii="宋体" w:hAnsi="宋体" w:eastAsia="宋体" w:cs="宋体"/>
          <w:sz w:val="24"/>
          <w:szCs w:val="24"/>
        </w:rPr>
      </w:pPr>
      <w:r>
        <w:rPr>
          <w:rFonts w:ascii="宋体" w:hAnsi="宋体" w:eastAsia="宋体" w:cs="宋体"/>
          <w:sz w:val="24"/>
          <w:szCs w:val="24"/>
        </w:rPr>
        <w:t xml:space="preserve">为在有限显存下实现高效适配，我们采用 </w:t>
      </w:r>
      <w:r>
        <w:rPr>
          <w:rFonts w:ascii="宋体" w:hAnsi="宋体" w:eastAsia="宋体" w:cs="宋体"/>
          <w:b/>
          <w:bCs/>
          <w:sz w:val="24"/>
          <w:szCs w:val="24"/>
        </w:rPr>
        <w:t>LoRA (Low-Rank Adaptation)</w:t>
      </w:r>
      <w:r>
        <w:rPr>
          <w:rFonts w:ascii="宋体" w:hAnsi="宋体" w:eastAsia="宋体" w:cs="宋体"/>
          <w:sz w:val="24"/>
          <w:szCs w:val="24"/>
        </w:rPr>
        <w:t xml:space="preserve"> 技术。对于预训练权重矩阵</w:t>
      </w:r>
      <m:oMath>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0</m:t>
            </m:r>
            <m:ctrlPr>
              <w:rPr>
                <w:rFonts w:ascii="Cambria Math" w:hAnsi="Cambria Math" w:eastAsia="宋体"/>
                <w:sz w:val="24"/>
              </w:rPr>
            </m:ctrlPr>
          </m:sub>
        </m:sSub>
        <m:r>
          <m:rPr/>
          <w:rPr>
            <w:rFonts w:hint="default" w:ascii="Cambria Math" w:hAnsi="Cambria Math" w:eastAsia="宋体"/>
            <w:sz w:val="24"/>
          </w:rPr>
          <m:t>∈</m:t>
        </m:r>
        <m:sSup>
          <m:sSupPr>
            <m:ctrlPr>
              <w:rPr>
                <w:rFonts w:hint="default" w:ascii="Cambria Math" w:hAnsi="Cambria Math" w:eastAsia="宋体"/>
                <w:sz w:val="24"/>
              </w:rPr>
            </m:ctrlPr>
          </m:sSupPr>
          <m:e>
            <m:r>
              <m:rPr>
                <m:scr m:val="double-struck"/>
              </m:rPr>
              <w:rPr>
                <w:rFonts w:hint="default" w:ascii="Cambria Math" w:hAnsi="Cambria Math" w:eastAsia="MS Mincho"/>
                <w:sz w:val="24"/>
              </w:rPr>
              <m:t>ℝ</m:t>
            </m:r>
            <m:ctrlPr>
              <w:rPr>
                <w:rFonts w:ascii="Cambria Math" w:hAnsi="Cambria Math" w:eastAsia="宋体"/>
                <w:sz w:val="24"/>
              </w:rPr>
            </m:ctrlPr>
          </m:e>
          <m:sup>
            <m:r>
              <m:rPr/>
              <w:rPr>
                <w:rFonts w:hint="default" w:ascii="Cambria Math" w:hAnsi="Cambria Math" w:eastAsia="宋体"/>
                <w:sz w:val="24"/>
              </w:rPr>
              <m:t>d</m:t>
            </m:r>
            <m:r>
              <m:rPr>
                <m:sty m:val="p"/>
              </m:rPr>
              <w:rPr>
                <w:rFonts w:hint="default" w:ascii="Cambria Math" w:hAnsi="Cambria Math" w:eastAsia="宋体"/>
                <w:sz w:val="24"/>
              </w:rPr>
              <m:t>×</m:t>
            </m:r>
            <m:r>
              <m:rPr/>
              <w:rPr>
                <w:rFonts w:hint="default" w:ascii="Cambria Math" w:hAnsi="Cambria Math" w:eastAsia="宋体"/>
                <w:sz w:val="24"/>
              </w:rPr>
              <m:t>k</m:t>
            </m:r>
            <m:ctrlPr>
              <w:rPr>
                <w:rFonts w:ascii="Cambria Math" w:hAnsi="Cambria Math" w:eastAsia="宋体"/>
                <w:sz w:val="24"/>
              </w:rPr>
            </m:ctrlPr>
          </m:sup>
        </m:sSup>
      </m:oMath>
      <w:r>
        <w:rPr>
          <w:rFonts w:ascii="宋体" w:hAnsi="宋体" w:eastAsia="宋体" w:cs="宋体"/>
          <w:sz w:val="24"/>
          <w:szCs w:val="24"/>
        </w:rPr>
        <w:t>，我们冻结</w:t>
      </w:r>
      <m:oMath>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0</m:t>
            </m:r>
            <m:ctrlPr>
              <w:rPr>
                <w:rFonts w:ascii="Cambria Math" w:hAnsi="Cambria Math" w:eastAsia="宋体"/>
                <w:sz w:val="24"/>
              </w:rPr>
            </m:ctrlPr>
          </m:sub>
        </m:sSub>
      </m:oMath>
      <w:r>
        <w:rPr>
          <w:rFonts w:ascii="宋体" w:hAnsi="宋体" w:eastAsia="宋体" w:cs="宋体"/>
          <w:sz w:val="24"/>
          <w:szCs w:val="24"/>
        </w:rPr>
        <w:t>并引入低秩分解矩阵</w:t>
      </w:r>
      <m:oMath>
        <m:r>
          <m:rPr/>
          <w:rPr>
            <w:rFonts w:hint="default" w:ascii="Cambria Math" w:hAnsi="Cambria Math"/>
            <w:sz w:val="24"/>
          </w:rPr>
          <m:t>B∈</m:t>
        </m:r>
        <m:sSup>
          <m:sSupPr>
            <m:ctrlPr>
              <w:rPr>
                <w:rFonts w:hint="default" w:ascii="Cambria Math" w:hAnsi="Cambria Math"/>
                <w:sz w:val="24"/>
              </w:rPr>
            </m:ctrlPr>
          </m:sSupPr>
          <m:e>
            <m:r>
              <m:rPr>
                <m:scr m:val="double-struck"/>
              </m:rPr>
              <w:rPr>
                <w:rFonts w:hint="default" w:ascii="Cambria Math" w:hAnsi="Cambria Math" w:eastAsia="MS Mincho"/>
                <w:sz w:val="24"/>
              </w:rPr>
              <m:t>ℝ</m:t>
            </m:r>
            <m:ctrlPr>
              <w:rPr>
                <w:rFonts w:ascii="Cambria Math" w:hAnsi="Cambria Math"/>
                <w:sz w:val="24"/>
              </w:rPr>
            </m:ctrlPr>
          </m:e>
          <m:sup>
            <m:r>
              <m:rPr/>
              <w:rPr>
                <w:rFonts w:hint="default" w:ascii="Cambria Math" w:hAnsi="Cambria Math"/>
                <w:sz w:val="24"/>
              </w:rPr>
              <m:t>d</m:t>
            </m:r>
            <m:r>
              <m:rPr>
                <m:sty m:val="p"/>
              </m:rPr>
              <w:rPr>
                <w:rFonts w:hint="default" w:ascii="Cambria Math" w:hAnsi="Cambria Math"/>
                <w:sz w:val="24"/>
              </w:rPr>
              <m:t>×</m:t>
            </m:r>
            <m:r>
              <m:rPr/>
              <w:rPr>
                <w:rFonts w:hint="default" w:ascii="Cambria Math" w:hAnsi="Cambria Math"/>
                <w:sz w:val="24"/>
              </w:rPr>
              <m:t>r</m:t>
            </m:r>
            <m:ctrlPr>
              <w:rPr>
                <w:rFonts w:ascii="Cambria Math" w:hAnsi="Cambria Math"/>
                <w:sz w:val="24"/>
              </w:rPr>
            </m:ctrlPr>
          </m:sup>
        </m:sSup>
      </m:oMath>
      <w:r>
        <w:rPr>
          <w:rFonts w:hint="eastAsia" w:hAnsi="Cambria Math"/>
          <w:i w:val="0"/>
          <w:sz w:val="24"/>
          <w:lang w:val="en-US" w:eastAsia="zh-CN"/>
        </w:rPr>
        <w:t>和</w:t>
      </w:r>
      <m:oMath>
        <m:r>
          <m:rPr/>
          <w:rPr>
            <w:rFonts w:hint="default" w:ascii="Cambria Math" w:hAnsi="Cambria Math"/>
            <w:sz w:val="24"/>
          </w:rPr>
          <m:t>A∈</m:t>
        </m:r>
        <m:sSup>
          <m:sSupPr>
            <m:ctrlPr>
              <w:rPr>
                <w:rFonts w:hint="default" w:ascii="Cambria Math" w:hAnsi="Cambria Math"/>
                <w:sz w:val="24"/>
              </w:rPr>
            </m:ctrlPr>
          </m:sSupPr>
          <m:e>
            <m:r>
              <m:rPr>
                <m:scr m:val="double-struck"/>
              </m:rPr>
              <w:rPr>
                <w:rFonts w:hint="default" w:ascii="Cambria Math" w:hAnsi="Cambria Math" w:eastAsia="MS Mincho"/>
                <w:sz w:val="24"/>
              </w:rPr>
              <m:t>ℝ</m:t>
            </m:r>
            <m:ctrlPr>
              <w:rPr>
                <w:rFonts w:ascii="Cambria Math" w:hAnsi="Cambria Math"/>
                <w:sz w:val="24"/>
              </w:rPr>
            </m:ctrlPr>
          </m:e>
          <m:sup>
            <m:r>
              <m:rPr/>
              <w:rPr>
                <w:rFonts w:hint="default" w:ascii="Cambria Math" w:hAnsi="Cambria Math"/>
                <w:sz w:val="24"/>
              </w:rPr>
              <m:t>r</m:t>
            </m:r>
            <m:r>
              <m:rPr>
                <m:sty m:val="p"/>
              </m:rPr>
              <w:rPr>
                <w:rFonts w:hint="default" w:ascii="Cambria Math" w:hAnsi="Cambria Math"/>
                <w:sz w:val="24"/>
              </w:rPr>
              <m:t>×</m:t>
            </m:r>
            <m:r>
              <m:rPr/>
              <w:rPr>
                <w:rFonts w:hint="default" w:ascii="Cambria Math" w:hAnsi="Cambria Math"/>
                <w:sz w:val="24"/>
              </w:rPr>
              <m:t>k</m:t>
            </m:r>
            <m:ctrlPr>
              <w:rPr>
                <w:rFonts w:ascii="Cambria Math" w:hAnsi="Cambria Math"/>
                <w:sz w:val="24"/>
              </w:rPr>
            </m:ctrlPr>
          </m:sup>
        </m:sSup>
      </m:oMath>
      <w:r>
        <w:rPr>
          <w:rFonts w:ascii="宋体" w:hAnsi="宋体" w:eastAsia="宋体" w:cs="宋体"/>
          <w:sz w:val="24"/>
          <w:szCs w:val="24"/>
        </w:rPr>
        <w:t>进行更新。前向传播过程形式化为：</w:t>
      </w:r>
    </w:p>
    <w:p w14:paraId="6195AB04">
      <w:pPr>
        <w:rPr>
          <w:rFonts w:hint="eastAsia" w:hAnsi="宋体" w:eastAsia="宋体" w:cs="宋体"/>
          <w:i w:val="0"/>
          <w:sz w:val="24"/>
          <w:szCs w:val="24"/>
          <w:lang w:val="en-US" w:eastAsia="zh-CN"/>
        </w:rPr>
      </w:pPr>
      <m:oMathPara>
        <m:oMath>
          <m:r>
            <m:rPr/>
            <w:rPr>
              <w:rFonts w:hint="default" w:ascii="Cambria Math" w:hAnsi="Cambria Math" w:eastAsia="宋体"/>
              <w:sz w:val="24"/>
            </w:rPr>
            <m:t>h=</m:t>
          </m:r>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0</m:t>
              </m:r>
              <m:ctrlPr>
                <w:rPr>
                  <w:rFonts w:ascii="Cambria Math" w:hAnsi="Cambria Math" w:eastAsia="宋体"/>
                  <w:sz w:val="24"/>
                </w:rPr>
              </m:ctrlPr>
            </m:sub>
          </m:sSub>
          <m:r>
            <m:rPr/>
            <w:rPr>
              <w:rFonts w:hint="default" w:ascii="Cambria Math" w:hAnsi="Cambria Math" w:eastAsia="宋体"/>
              <w:sz w:val="24"/>
            </w:rPr>
            <m:t>x+</m:t>
          </m:r>
          <m:r>
            <m:rPr>
              <m:sty m:val="p"/>
            </m:rPr>
            <w:rPr>
              <w:rFonts w:hint="default" w:ascii="Cambria Math" w:hAnsi="Cambria Math" w:eastAsia="宋体"/>
              <w:sz w:val="24"/>
            </w:rPr>
            <m:t>Δ</m:t>
          </m:r>
          <m:r>
            <m:rPr/>
            <w:rPr>
              <w:rFonts w:hint="default" w:ascii="Cambria Math" w:hAnsi="Cambria Math" w:eastAsia="宋体"/>
              <w:sz w:val="24"/>
            </w:rPr>
            <m:t>Wx=</m:t>
          </m:r>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0</m:t>
              </m:r>
              <m:ctrlPr>
                <w:rPr>
                  <w:rFonts w:ascii="Cambria Math" w:hAnsi="Cambria Math" w:eastAsia="宋体"/>
                  <w:sz w:val="24"/>
                </w:rPr>
              </m:ctrlPr>
            </m:sub>
          </m:sSub>
          <m:r>
            <m:rPr/>
            <w:rPr>
              <w:rFonts w:hint="default" w:ascii="Cambria Math" w:hAnsi="Cambria Math" w:eastAsia="宋体"/>
              <w:sz w:val="24"/>
            </w:rPr>
            <m:t>x+α/rBAx</m:t>
          </m:r>
        </m:oMath>
      </m:oMathPara>
    </w:p>
    <w:p w14:paraId="1D1C86E0">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sz w:val="24"/>
          <w:szCs w:val="24"/>
        </w:rPr>
        <w:t>其中，秩</w:t>
      </w:r>
      <m:oMath>
        <m:r>
          <m:rPr/>
          <w:rPr>
            <w:rFonts w:hint="default" w:ascii="Cambria Math" w:hAnsi="Cambria Math" w:eastAsia="宋体"/>
            <w:sz w:val="24"/>
          </w:rPr>
          <m:t>r=32</m:t>
        </m:r>
      </m:oMath>
      <w:r>
        <w:rPr>
          <w:rFonts w:ascii="宋体" w:hAnsi="宋体" w:eastAsia="宋体" w:cs="宋体"/>
          <w:sz w:val="24"/>
          <w:szCs w:val="24"/>
        </w:rPr>
        <w:t>，缩放因子</w:t>
      </w:r>
      <m:oMath>
        <m:r>
          <m:rPr/>
          <w:rPr>
            <w:rFonts w:hint="default" w:ascii="Cambria Math" w:hAnsi="Cambria Math" w:eastAsia="宋体"/>
            <w:sz w:val="24"/>
          </w:rPr>
          <m:t>α=32</m:t>
        </m:r>
      </m:oMath>
      <w:r>
        <w:rPr>
          <w:rFonts w:ascii="宋体" w:hAnsi="宋体" w:eastAsia="宋体" w:cs="宋体"/>
          <w:sz w:val="24"/>
          <w:szCs w:val="24"/>
        </w:rPr>
        <w:t>。对所有线性投影（</w:t>
      </w:r>
      <m:oMath>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q</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k</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v</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o</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gate</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up</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down</m:t>
            </m:r>
            <m:ctrlPr>
              <w:rPr>
                <w:rFonts w:ascii="Cambria Math" w:hAnsi="Cambria Math" w:eastAsia="宋体"/>
                <w:sz w:val="24"/>
              </w:rPr>
            </m:ctrlPr>
          </m:sub>
        </m:sSub>
        <m:r>
          <m:rPr/>
          <w:rPr>
            <w:rFonts w:hint="default" w:ascii="Cambria Math" w:hAnsi="Cambria Math" w:eastAsia="宋体"/>
            <w:sz w:val="24"/>
          </w:rPr>
          <m:t>}</m:t>
        </m:r>
      </m:oMath>
      <w:r>
        <w:rPr>
          <w:rFonts w:ascii="宋体" w:hAnsi="宋体" w:eastAsia="宋体" w:cs="宋体"/>
          <w:kern w:val="0"/>
          <w:sz w:val="24"/>
          <w:szCs w:val="24"/>
          <w:lang w:val="en-US" w:eastAsia="zh-CN" w:bidi="ar"/>
        </w:rPr>
        <w:t>）应用该更新规则，可训练参数量仅为总参数量的</w:t>
      </w:r>
      <m:oMath>
        <m:r>
          <m:rPr/>
          <w:rPr>
            <w:rFonts w:hint="default" w:ascii="Cambria Math" w:hAnsi="Cambria Math" w:eastAsia="宋体"/>
            <w:sz w:val="24"/>
          </w:rPr>
          <m:t>∼1%</m:t>
        </m:r>
      </m:oMath>
      <w:r>
        <w:rPr>
          <w:rFonts w:ascii="宋体" w:hAnsi="宋体" w:eastAsia="宋体" w:cs="宋体"/>
          <w:kern w:val="0"/>
          <w:sz w:val="24"/>
          <w:szCs w:val="24"/>
          <w:lang w:val="en-US" w:eastAsia="zh-CN" w:bidi="ar"/>
        </w:rPr>
        <w:t>。</w:t>
      </w:r>
    </w:p>
    <w:p w14:paraId="79BEFB60">
      <w:pPr>
        <w:keepNext w:val="0"/>
        <w:keepLines w:val="0"/>
        <w:widowControl/>
        <w:suppressLineNumbers w:val="0"/>
        <w:jc w:val="left"/>
      </w:pPr>
      <w:r>
        <w:drawing>
          <wp:inline distT="0" distB="0" distL="114300" distR="114300">
            <wp:extent cx="5756275" cy="1807210"/>
            <wp:effectExtent l="0" t="0" r="9525" b="889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1"/>
                    <a:stretch>
                      <a:fillRect/>
                    </a:stretch>
                  </pic:blipFill>
                  <pic:spPr>
                    <a:xfrm>
                      <a:off x="0" y="0"/>
                      <a:ext cx="5756275" cy="1807210"/>
                    </a:xfrm>
                    <a:prstGeom prst="rect">
                      <a:avLst/>
                    </a:prstGeom>
                    <a:noFill/>
                    <a:ln>
                      <a:noFill/>
                    </a:ln>
                  </pic:spPr>
                </pic:pic>
              </a:graphicData>
            </a:graphic>
          </wp:inline>
        </w:drawing>
      </w:r>
    </w:p>
    <w:p w14:paraId="0833BB8E">
      <w:pPr>
        <w:keepNext w:val="0"/>
        <w:keepLines w:val="0"/>
        <w:widowControl/>
        <w:suppressLineNumbers w:val="0"/>
        <w:jc w:val="left"/>
        <w:rPr>
          <w:b/>
          <w:bCs/>
          <w:sz w:val="21"/>
          <w:szCs w:val="21"/>
          <w:lang w:val="en-US" w:eastAsia="zh-CN"/>
        </w:rPr>
      </w:pPr>
      <w:r>
        <w:rPr>
          <w:rFonts w:hint="eastAsia"/>
          <w:b/>
          <w:bCs/>
          <w:sz w:val="21"/>
          <w:szCs w:val="21"/>
          <w:lang w:val="en-US" w:eastAsia="zh-CN"/>
        </w:rPr>
        <w:t>图7：</w:t>
      </w:r>
      <w:r>
        <w:rPr>
          <w:rFonts w:hint="eastAsia" w:ascii="宋体" w:hAnsi="宋体" w:eastAsia="宋体" w:cs="宋体"/>
          <w:b/>
          <w:bCs/>
          <w:kern w:val="0"/>
          <w:sz w:val="21"/>
          <w:szCs w:val="21"/>
          <w:lang w:val="en-US" w:eastAsia="zh-CN" w:bidi="ar"/>
        </w:rPr>
        <w:t>LoRA配置</w:t>
      </w:r>
    </w:p>
    <w:p w14:paraId="5B8C0EE4">
      <w:pPr>
        <w:keepNext w:val="0"/>
        <w:keepLines w:val="0"/>
        <w:widowControl/>
        <w:suppressLineNumbers w:val="0"/>
        <w:jc w:val="left"/>
        <w:rPr>
          <w:rFonts w:ascii="宋体" w:hAnsi="宋体" w:eastAsia="宋体" w:cs="宋体"/>
          <w:sz w:val="24"/>
          <w:szCs w:val="24"/>
        </w:rPr>
      </w:pPr>
      <w:r>
        <w:rPr>
          <w:rFonts w:hint="eastAsia" w:ascii="宋体" w:hAnsi="宋体" w:cs="宋体"/>
          <w:b/>
          <w:bCs/>
          <w:sz w:val="24"/>
          <w:szCs w:val="24"/>
          <w:lang w:val="en-US" w:eastAsia="zh-CN"/>
        </w:rPr>
        <w:t>3</w:t>
      </w:r>
      <w:r>
        <w:rPr>
          <w:rFonts w:ascii="宋体" w:hAnsi="宋体" w:eastAsia="宋体" w:cs="宋体"/>
          <w:b/>
          <w:bCs/>
          <w:sz w:val="24"/>
          <w:szCs w:val="24"/>
        </w:rPr>
        <w:t>.2.2 监督微调 (Supervised Fine-Tuning, SFT)</w:t>
      </w:r>
      <w:r>
        <w:rPr>
          <w:rFonts w:ascii="宋体" w:hAnsi="宋体" w:eastAsia="宋体" w:cs="宋体"/>
          <w:sz w:val="24"/>
          <w:szCs w:val="24"/>
        </w:rPr>
        <w:t xml:space="preserve"> </w:t>
      </w:r>
    </w:p>
    <w:p w14:paraId="66F7C7BE">
      <w:pPr>
        <w:keepNext w:val="0"/>
        <w:keepLines w:val="0"/>
        <w:widowControl/>
        <w:suppressLineNumbers w:val="0"/>
        <w:ind w:firstLine="480" w:firstLineChars="200"/>
        <w:jc w:val="left"/>
        <w:rPr>
          <w:rFonts w:ascii="宋体" w:hAnsi="宋体" w:eastAsia="宋体" w:cs="宋体"/>
          <w:kern w:val="0"/>
          <w:sz w:val="24"/>
          <w:szCs w:val="24"/>
          <w:lang w:val="en-US" w:eastAsia="zh-CN" w:bidi="ar"/>
        </w:rPr>
      </w:pPr>
      <w:r>
        <w:rPr>
          <w:rFonts w:ascii="宋体" w:hAnsi="宋体" w:eastAsia="宋体" w:cs="宋体"/>
          <w:sz w:val="24"/>
          <w:szCs w:val="24"/>
        </w:rPr>
        <w:t>在 SFT 阶段，模型基于安全指令数据集</w:t>
      </w:r>
      <m:oMath>
        <m:sSub>
          <m:sSubPr>
            <m:ctrlPr>
              <w:rPr>
                <w:rFonts w:hint="default" w:ascii="Cambria Math" w:hAnsi="Cambria Math" w:eastAsia="宋体"/>
                <w:sz w:val="24"/>
              </w:rPr>
            </m:ctrlPr>
          </m:sSubPr>
          <m:e>
            <m:r>
              <m:rPr>
                <m:scr m:val="script"/>
              </m:rPr>
              <w:rPr>
                <w:rFonts w:hint="default" w:ascii="Cambria Math" w:hAnsi="Cambria Math" w:eastAsia="MS Mincho"/>
                <w:sz w:val="24"/>
              </w:rPr>
              <m:t>D</m:t>
            </m:r>
            <m:ctrlPr>
              <w:rPr>
                <w:rFonts w:ascii="Cambria Math" w:hAnsi="Cambria Math" w:eastAsia="宋体"/>
                <w:sz w:val="24"/>
              </w:rPr>
            </m:ctrlPr>
          </m:e>
          <m:sub>
            <m:r>
              <m:rPr/>
              <w:rPr>
                <w:rFonts w:hint="default" w:ascii="Cambria Math" w:hAnsi="Cambria Math" w:eastAsia="宋体"/>
                <w:sz w:val="24"/>
              </w:rPr>
              <m:t>SFT</m:t>
            </m:r>
            <m:ctrlPr>
              <w:rPr>
                <w:rFonts w:ascii="Cambria Math" w:hAnsi="Cambria Math" w:eastAsia="宋体"/>
                <w:sz w:val="24"/>
              </w:rPr>
            </m:ctrlPr>
          </m:sub>
        </m:sSub>
        <m:r>
          <m:rPr/>
          <w:rPr>
            <w:rFonts w:hint="default" w:ascii="Cambria Math" w:hAnsi="Cambria Math" w:eastAsia="宋体"/>
            <w:sz w:val="24"/>
          </w:rPr>
          <m:t>={(x,y)}</m:t>
        </m:r>
      </m:oMath>
      <w:r>
        <w:rPr>
          <w:rFonts w:ascii="宋体" w:hAnsi="宋体" w:eastAsia="宋体" w:cs="宋体"/>
          <w:kern w:val="0"/>
          <w:sz w:val="24"/>
          <w:szCs w:val="24"/>
          <w:lang w:val="en-US" w:eastAsia="zh-CN" w:bidi="ar"/>
        </w:rPr>
        <w:t>进行优化，其中</w:t>
      </w:r>
      <m:oMath>
        <m:r>
          <m:rPr/>
          <w:rPr>
            <w:rFonts w:hint="default" w:ascii="Cambria Math" w:hAnsi="Cambria Math" w:cs="宋体"/>
            <w:kern w:val="0"/>
            <w:sz w:val="24"/>
            <w:szCs w:val="24"/>
            <w:lang w:val="en-US" w:eastAsia="zh-CN" w:bidi="ar"/>
          </w:rPr>
          <m:t>x</m:t>
        </m:r>
      </m:oMath>
      <w:r>
        <w:rPr>
          <w:rFonts w:ascii="宋体" w:hAnsi="宋体" w:eastAsia="宋体" w:cs="宋体"/>
          <w:kern w:val="0"/>
          <w:sz w:val="24"/>
          <w:szCs w:val="24"/>
          <w:lang w:val="en-US" w:eastAsia="zh-CN" w:bidi="ar"/>
        </w:rPr>
        <w:t>为用户指令，</w:t>
      </w:r>
      <m:oMath>
        <m:r>
          <m:rPr/>
          <w:rPr>
            <w:rFonts w:hint="default" w:ascii="Cambria Math" w:hAnsi="Cambria Math" w:cs="宋体"/>
            <w:kern w:val="0"/>
            <w:sz w:val="24"/>
            <w:szCs w:val="24"/>
            <w:lang w:val="en-US" w:eastAsia="zh-CN" w:bidi="ar"/>
          </w:rPr>
          <m:t>y</m:t>
        </m:r>
      </m:oMath>
      <w:r>
        <w:rPr>
          <w:rFonts w:ascii="宋体" w:hAnsi="宋体" w:eastAsia="宋体" w:cs="宋体"/>
          <w:kern w:val="0"/>
          <w:sz w:val="24"/>
          <w:szCs w:val="24"/>
          <w:lang w:val="en-US" w:eastAsia="zh-CN" w:bidi="ar"/>
        </w:rPr>
        <w:t>为标注的安全判别（SAFE/UNSAFE）。优化目标为最小化负对数似然损失（Negative Log-Likelihood Loss）：</w:t>
      </w:r>
    </w:p>
    <w:p w14:paraId="0FC5AE9A">
      <w:pPr>
        <w:keepNext w:val="0"/>
        <w:keepLines w:val="0"/>
        <w:widowControl/>
        <w:suppressLineNumbers w:val="0"/>
        <w:jc w:val="left"/>
        <w:rPr>
          <w:rFonts w:hint="default" w:hAnsi="Cambria Math" w:eastAsia="宋体" w:cs="宋体"/>
          <w:i w:val="0"/>
          <w:kern w:val="0"/>
          <w:sz w:val="24"/>
          <w:szCs w:val="24"/>
          <w:lang w:val="en-US" w:eastAsia="zh-CN" w:bidi="ar"/>
        </w:rPr>
      </w:pPr>
      <m:oMathPara>
        <m:oMath>
          <m:sSub>
            <m:sSubPr>
              <m:ctrlPr>
                <w:rPr>
                  <w:rFonts w:hint="default" w:ascii="Cambria Math" w:hAnsi="Cambria Math" w:eastAsia="宋体"/>
                  <w:sz w:val="24"/>
                </w:rPr>
              </m:ctrlPr>
            </m:sSubPr>
            <m:e>
              <m:r>
                <m:rPr>
                  <m:scr m:val="script"/>
                </m:rPr>
                <w:rPr>
                  <w:rFonts w:hint="default" w:ascii="Cambria Math" w:hAnsi="Cambria Math" w:eastAsia="MS Mincho"/>
                  <w:sz w:val="24"/>
                </w:rPr>
                <m:t>ℒ</m:t>
              </m:r>
              <m:ctrlPr>
                <w:rPr>
                  <w:rFonts w:ascii="Cambria Math" w:hAnsi="Cambria Math" w:eastAsia="宋体"/>
                  <w:sz w:val="24"/>
                </w:rPr>
              </m:ctrlPr>
            </m:e>
            <m:sub>
              <m:r>
                <m:rPr/>
                <w:rPr>
                  <w:rFonts w:hint="default" w:ascii="Cambria Math" w:hAnsi="Cambria Math" w:eastAsia="宋体"/>
                  <w:sz w:val="24"/>
                </w:rPr>
                <m:t>SFT</m:t>
              </m:r>
              <m:ctrlPr>
                <w:rPr>
                  <w:rFonts w:ascii="Cambria Math" w:hAnsi="Cambria Math" w:eastAsia="宋体"/>
                  <w:sz w:val="24"/>
                </w:rPr>
              </m:ctrlPr>
            </m:sub>
          </m:sSub>
          <m:r>
            <m:rPr/>
            <w:rPr>
              <w:rFonts w:hint="default" w:ascii="Cambria Math" w:hAnsi="Cambria Math" w:eastAsia="宋体"/>
              <w:sz w:val="24"/>
            </w:rPr>
            <m:t>(θ)=−</m:t>
          </m:r>
          <m:sSub>
            <m:sSubPr>
              <m:ctrlPr>
                <w:rPr>
                  <w:rFonts w:hint="default" w:ascii="Cambria Math" w:hAnsi="Cambria Math" w:eastAsia="宋体"/>
                  <w:sz w:val="24"/>
                </w:rPr>
              </m:ctrlPr>
            </m:sSubPr>
            <m:e>
              <m:r>
                <m:rPr>
                  <m:scr m:val="double-struck"/>
                </m:rPr>
                <w:rPr>
                  <w:rFonts w:hint="default" w:ascii="Cambria Math" w:hAnsi="Cambria Math" w:eastAsia="MS Mincho"/>
                  <w:sz w:val="24"/>
                </w:rPr>
                <m:t>E</m:t>
              </m:r>
              <m:ctrlPr>
                <w:rPr>
                  <w:rFonts w:ascii="Cambria Math" w:hAnsi="Cambria Math" w:eastAsia="宋体"/>
                  <w:sz w:val="24"/>
                </w:rPr>
              </m:ctrlPr>
            </m:e>
            <m:sub>
              <m:r>
                <m:rPr/>
                <w:rPr>
                  <w:rFonts w:hint="default" w:ascii="Cambria Math" w:hAnsi="Cambria Math" w:eastAsia="宋体"/>
                  <w:sz w:val="24"/>
                </w:rPr>
                <m:t>(x,y)∼</m:t>
              </m:r>
              <m:sSub>
                <m:sSubPr>
                  <m:ctrlPr>
                    <w:rPr>
                      <w:rFonts w:hint="default" w:ascii="Cambria Math" w:hAnsi="Cambria Math" w:eastAsia="宋体"/>
                      <w:sz w:val="24"/>
                    </w:rPr>
                  </m:ctrlPr>
                </m:sSubPr>
                <m:e>
                  <m:r>
                    <m:rPr>
                      <m:scr m:val="script"/>
                    </m:rPr>
                    <w:rPr>
                      <w:rFonts w:hint="default" w:ascii="Cambria Math" w:hAnsi="Cambria Math" w:eastAsia="MS Mincho"/>
                      <w:sz w:val="24"/>
                    </w:rPr>
                    <m:t>D</m:t>
                  </m:r>
                  <m:ctrlPr>
                    <w:rPr>
                      <w:rFonts w:ascii="Cambria Math" w:hAnsi="Cambria Math" w:eastAsia="宋体"/>
                      <w:sz w:val="24"/>
                    </w:rPr>
                  </m:ctrlPr>
                </m:e>
                <m:sub>
                  <m:r>
                    <m:rPr/>
                    <w:rPr>
                      <w:rFonts w:hint="default" w:ascii="Cambria Math" w:hAnsi="Cambria Math" w:eastAsia="宋体"/>
                      <w:sz w:val="24"/>
                    </w:rPr>
                    <m:t>SFT</m:t>
                  </m:r>
                  <m:ctrlPr>
                    <w:rPr>
                      <w:rFonts w:ascii="Cambria Math" w:hAnsi="Cambria Math" w:eastAsia="宋体"/>
                      <w:sz w:val="24"/>
                    </w:rPr>
                  </m:ctrlPr>
                </m:sub>
              </m:sSub>
              <m:ctrlPr>
                <w:rPr>
                  <w:rFonts w:hint="default" w:ascii="Cambria Math" w:hAnsi="Cambria Math" w:eastAsia="宋体"/>
                  <w:sz w:val="24"/>
                </w:rPr>
              </m:ctrlPr>
            </m:sub>
          </m:sSub>
          <m:d>
            <m:dPr>
              <m:begChr m:val="["/>
              <m:endChr m:val="]"/>
              <m:ctrlPr>
                <w:rPr>
                  <w:rFonts w:hint="default" w:ascii="Cambria Math" w:hAnsi="Cambria Math" w:eastAsia="宋体"/>
                  <w:i/>
                  <w:sz w:val="24"/>
                </w:rPr>
              </m:ctrlPr>
            </m:dPr>
            <m:e>
              <m:nary>
                <m:naryPr>
                  <m:chr m:val="∑"/>
                  <m:limLoc m:val="undOvr"/>
                  <m:ctrlPr>
                    <w:rPr>
                      <w:rFonts w:hint="default" w:ascii="Cambria Math" w:hAnsi="Cambria Math" w:eastAsia="宋体"/>
                      <w:i/>
                      <w:sz w:val="24"/>
                    </w:rPr>
                  </m:ctrlPr>
                </m:naryPr>
                <m:sub>
                  <m:r>
                    <m:rPr/>
                    <w:rPr>
                      <w:rFonts w:hint="default" w:ascii="Cambria Math" w:hAnsi="Cambria Math" w:eastAsia="宋体"/>
                      <w:sz w:val="24"/>
                    </w:rPr>
                    <m:t>t=1</m:t>
                  </m:r>
                  <m:ctrlPr>
                    <w:rPr>
                      <w:rFonts w:ascii="Cambria Math" w:hAnsi="Cambria Math" w:eastAsia="宋体"/>
                      <w:sz w:val="24"/>
                    </w:rPr>
                  </m:ctrlPr>
                </m:sub>
                <m:sup>
                  <m:r>
                    <m:rPr/>
                    <w:rPr>
                      <w:rFonts w:hint="default" w:ascii="Cambria Math" w:hAnsi="Cambria Math" w:eastAsia="宋体"/>
                      <w:sz w:val="24"/>
                    </w:rPr>
                    <m:t>|y|</m:t>
                  </m:r>
                  <m:ctrlPr>
                    <w:rPr>
                      <w:rFonts w:ascii="Cambria Math" w:hAnsi="Cambria Math" w:eastAsia="宋体"/>
                      <w:sz w:val="24"/>
                    </w:rPr>
                  </m:ctrlPr>
                </m:sup>
                <m:e>
                  <m:func>
                    <m:funcPr>
                      <m:ctrlPr>
                        <w:rPr>
                          <w:rFonts w:hint="default" w:ascii="Cambria Math" w:hAnsi="Cambria Math" w:eastAsia="宋体"/>
                          <w:sz w:val="24"/>
                        </w:rPr>
                      </m:ctrlPr>
                    </m:funcPr>
                    <m:fName>
                      <m:r>
                        <m:rPr>
                          <m:sty m:val="p"/>
                        </m:rPr>
                        <w:rPr>
                          <w:rFonts w:hint="default" w:ascii="Cambria Math" w:hAnsi="Cambria Math" w:eastAsia="宋体"/>
                          <w:sz w:val="24"/>
                        </w:rPr>
                        <m:t>log</m:t>
                      </m:r>
                      <m:ctrlPr>
                        <w:rPr>
                          <w:rFonts w:ascii="Cambria Math" w:hAnsi="Cambria Math" w:eastAsia="宋体"/>
                          <w:sz w:val="24"/>
                        </w:rPr>
                      </m:ctrlPr>
                    </m:fName>
                    <m:e>
                      <m:sSub>
                        <m:sSubPr>
                          <m:ctrlPr>
                            <w:rPr>
                              <w:rFonts w:hint="default" w:ascii="Cambria Math" w:hAnsi="Cambria Math" w:eastAsia="宋体"/>
                              <w:sz w:val="24"/>
                            </w:rPr>
                          </m:ctrlPr>
                        </m:sSubPr>
                        <m:e>
                          <m:r>
                            <m:rPr/>
                            <w:rPr>
                              <w:rFonts w:hint="default" w:ascii="Cambria Math" w:hAnsi="Cambria Math" w:eastAsia="宋体"/>
                              <w:sz w:val="24"/>
                            </w:rPr>
                            <m:t>P</m:t>
                          </m:r>
                          <m:ctrlPr>
                            <w:rPr>
                              <w:rFonts w:ascii="Cambria Math" w:hAnsi="Cambria Math" w:eastAsia="宋体"/>
                              <w:sz w:val="24"/>
                            </w:rPr>
                          </m:ctrlPr>
                        </m:e>
                        <m:sub>
                          <m:r>
                            <m:rPr/>
                            <w:rPr>
                              <w:rFonts w:hint="default" w:ascii="Cambria Math" w:hAnsi="Cambria Math" w:eastAsia="宋体"/>
                              <w:sz w:val="24"/>
                            </w:rPr>
                            <m:t>θ</m:t>
                          </m:r>
                          <m:ctrlPr>
                            <w:rPr>
                              <w:rFonts w:ascii="Cambria Math" w:hAnsi="Cambria Math" w:eastAsia="宋体"/>
                              <w:sz w:val="24"/>
                            </w:rPr>
                          </m:ctrlPr>
                        </m:sub>
                      </m:sSub>
                      <m:ctrlPr>
                        <w:rPr>
                          <w:rFonts w:hint="default" w:ascii="Cambria Math" w:hAnsi="Cambria Math" w:eastAsia="宋体"/>
                          <w:sz w:val="24"/>
                        </w:rPr>
                      </m:ctrlPr>
                    </m:e>
                  </m:func>
                  <m:ctrlPr>
                    <w:rPr>
                      <w:rFonts w:hint="default" w:ascii="Cambria Math" w:hAnsi="Cambria Math" w:eastAsia="宋体"/>
                      <w:sz w:val="24"/>
                    </w:rPr>
                  </m:ctrlPr>
                </m:e>
              </m:nary>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y</m:t>
                  </m:r>
                  <m:ctrlPr>
                    <w:rPr>
                      <w:rFonts w:hint="default" w:ascii="Cambria Math" w:hAnsi="Cambria Math" w:eastAsia="宋体"/>
                      <w:sz w:val="24"/>
                    </w:rPr>
                  </m:ctrlPr>
                </m:e>
                <m:sub>
                  <m:r>
                    <m:rPr/>
                    <w:rPr>
                      <w:rFonts w:hint="default" w:ascii="Cambria Math" w:hAnsi="Cambria Math" w:eastAsia="宋体"/>
                      <w:sz w:val="24"/>
                    </w:rPr>
                    <m:t>t</m:t>
                  </m:r>
                  <m:ctrlPr>
                    <w:rPr>
                      <w:rFonts w:hint="default"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y</m:t>
                  </m:r>
                  <m:ctrlPr>
                    <w:rPr>
                      <w:rFonts w:hint="default" w:ascii="Cambria Math" w:hAnsi="Cambria Math" w:eastAsia="宋体"/>
                      <w:sz w:val="24"/>
                    </w:rPr>
                  </m:ctrlPr>
                </m:e>
                <m:sub>
                  <m:r>
                    <m:rPr/>
                    <w:rPr>
                      <w:rFonts w:hint="default" w:ascii="Cambria Math" w:hAnsi="Cambria Math" w:eastAsia="宋体"/>
                      <w:sz w:val="24"/>
                    </w:rPr>
                    <m:t>&lt;t</m:t>
                  </m:r>
                  <m:ctrlPr>
                    <w:rPr>
                      <w:rFonts w:hint="default" w:ascii="Cambria Math" w:hAnsi="Cambria Math" w:eastAsia="宋体"/>
                      <w:sz w:val="24"/>
                    </w:rPr>
                  </m:ctrlPr>
                </m:sub>
              </m:sSub>
              <m:r>
                <m:rPr/>
                <w:rPr>
                  <w:rFonts w:hint="default" w:ascii="Cambria Math" w:hAnsi="Cambria Math" w:eastAsia="宋体"/>
                  <w:sz w:val="24"/>
                </w:rPr>
                <m:t>,x)</m:t>
              </m:r>
              <m:ctrlPr>
                <w:rPr>
                  <w:rFonts w:hint="default" w:ascii="Cambria Math" w:hAnsi="Cambria Math" w:eastAsia="宋体"/>
                  <w:sz w:val="24"/>
                </w:rPr>
              </m:ctrlPr>
            </m:e>
          </m:d>
        </m:oMath>
      </m:oMathPara>
    </w:p>
    <w:p w14:paraId="02920ABE">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此阶段使用 AdamW 优化器（</w:t>
      </w:r>
      <m:oMath>
        <m:r>
          <m:rPr/>
          <w:rPr>
            <w:rFonts w:hint="default" w:ascii="Cambria Math" w:hAnsi="Cambria Math" w:eastAsia="宋体"/>
            <w:sz w:val="24"/>
          </w:rPr>
          <m:t>η=5e−5</m:t>
        </m:r>
      </m:oMath>
      <w:r>
        <w:rPr>
          <w:rFonts w:ascii="宋体" w:hAnsi="宋体" w:eastAsia="宋体" w:cs="宋体"/>
          <w:kern w:val="0"/>
          <w:sz w:val="24"/>
          <w:szCs w:val="24"/>
          <w:lang w:val="en-US" w:eastAsia="zh-CN" w:bidi="ar"/>
        </w:rPr>
        <w:t>），使模型习得基础的攻击识别范式。</w:t>
      </w:r>
    </w:p>
    <w:p w14:paraId="46C1EA18">
      <w:pPr>
        <w:keepNext w:val="0"/>
        <w:keepLines w:val="0"/>
        <w:widowControl/>
        <w:suppressLineNumbers w:val="0"/>
        <w:jc w:val="center"/>
      </w:pPr>
      <w:r>
        <w:drawing>
          <wp:inline distT="0" distB="0" distL="114300" distR="114300">
            <wp:extent cx="4037965" cy="3127375"/>
            <wp:effectExtent l="0" t="0" r="635" b="952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2"/>
                    <a:stretch>
                      <a:fillRect/>
                    </a:stretch>
                  </pic:blipFill>
                  <pic:spPr>
                    <a:xfrm>
                      <a:off x="0" y="0"/>
                      <a:ext cx="4037965" cy="3127375"/>
                    </a:xfrm>
                    <a:prstGeom prst="rect">
                      <a:avLst/>
                    </a:prstGeom>
                    <a:noFill/>
                    <a:ln>
                      <a:noFill/>
                    </a:ln>
                  </pic:spPr>
                </pic:pic>
              </a:graphicData>
            </a:graphic>
          </wp:inline>
        </w:drawing>
      </w:r>
    </w:p>
    <w:p w14:paraId="0F9C9587">
      <w:pPr>
        <w:keepNext w:val="0"/>
        <w:keepLines w:val="0"/>
        <w:widowControl/>
        <w:suppressLineNumbers w:val="0"/>
        <w:jc w:val="left"/>
        <w:rPr>
          <w:b/>
          <w:bCs/>
          <w:sz w:val="21"/>
          <w:szCs w:val="21"/>
        </w:rPr>
      </w:pPr>
      <w:r>
        <w:rPr>
          <w:rFonts w:hint="eastAsia"/>
          <w:b/>
          <w:bCs/>
          <w:sz w:val="21"/>
          <w:szCs w:val="21"/>
          <w:lang w:val="en-US" w:eastAsia="zh-CN"/>
        </w:rPr>
        <w:t>图8：</w:t>
      </w:r>
      <w:r>
        <w:rPr>
          <w:rFonts w:hint="eastAsia" w:ascii="宋体" w:hAnsi="宋体" w:eastAsia="宋体" w:cs="宋体"/>
          <w:b/>
          <w:bCs/>
          <w:kern w:val="0"/>
          <w:sz w:val="21"/>
          <w:szCs w:val="21"/>
          <w:lang w:val="en-US" w:eastAsia="zh-CN" w:bidi="ar"/>
        </w:rPr>
        <w:t>SFT训练超参数</w:t>
      </w:r>
    </w:p>
    <w:p w14:paraId="22B4CA9E">
      <w:pPr>
        <w:keepNext w:val="0"/>
        <w:keepLines w:val="0"/>
        <w:widowControl/>
        <w:suppressLineNumbers w:val="0"/>
        <w:jc w:val="left"/>
        <w:rPr>
          <w:rFonts w:hint="default" w:eastAsia="宋体"/>
          <w:lang w:val="en-US" w:eastAsia="zh-CN"/>
        </w:rPr>
      </w:pPr>
      <w:r>
        <w:rPr>
          <w:rFonts w:hint="default" w:eastAsia="宋体"/>
          <w:lang w:val="en-US" w:eastAsia="zh-CN"/>
        </w:rPr>
        <w:drawing>
          <wp:inline distT="0" distB="0" distL="114300" distR="114300">
            <wp:extent cx="5753735" cy="4327525"/>
            <wp:effectExtent l="0" t="0" r="12065" b="3175"/>
            <wp:docPr id="24" name="图片 24" descr="SFT-训练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FT-训练参数"/>
                    <pic:cNvPicPr>
                      <a:picLocks noChangeAspect="1"/>
                    </pic:cNvPicPr>
                  </pic:nvPicPr>
                  <pic:blipFill>
                    <a:blip r:embed="rId13"/>
                    <a:stretch>
                      <a:fillRect/>
                    </a:stretch>
                  </pic:blipFill>
                  <pic:spPr>
                    <a:xfrm>
                      <a:off x="0" y="0"/>
                      <a:ext cx="5753735" cy="4327525"/>
                    </a:xfrm>
                    <a:prstGeom prst="rect">
                      <a:avLst/>
                    </a:prstGeom>
                  </pic:spPr>
                </pic:pic>
              </a:graphicData>
            </a:graphic>
          </wp:inline>
        </w:drawing>
      </w:r>
    </w:p>
    <w:p w14:paraId="1054B893">
      <w:pPr>
        <w:keepNext w:val="0"/>
        <w:keepLines w:val="0"/>
        <w:widowControl/>
        <w:suppressLineNumbers w:val="0"/>
        <w:jc w:val="left"/>
        <w:rPr>
          <w:rFonts w:hint="default" w:ascii="宋体" w:hAnsi="宋体" w:eastAsia="宋体" w:cs="宋体"/>
          <w:b/>
          <w:bCs/>
          <w:kern w:val="0"/>
          <w:sz w:val="21"/>
          <w:szCs w:val="21"/>
          <w:lang w:val="en-US" w:eastAsia="zh-CN" w:bidi="ar"/>
        </w:rPr>
      </w:pPr>
      <w:r>
        <w:rPr>
          <w:rFonts w:hint="eastAsia"/>
          <w:b/>
          <w:bCs/>
          <w:sz w:val="21"/>
          <w:szCs w:val="21"/>
          <w:lang w:val="en-US" w:eastAsia="zh-CN"/>
        </w:rPr>
        <w:t>图9：</w:t>
      </w:r>
      <w:r>
        <w:rPr>
          <w:rFonts w:hint="eastAsia" w:ascii="宋体" w:hAnsi="宋体" w:eastAsia="宋体" w:cs="宋体"/>
          <w:b/>
          <w:bCs/>
          <w:kern w:val="0"/>
          <w:sz w:val="21"/>
          <w:szCs w:val="21"/>
          <w:lang w:val="en-US" w:eastAsia="zh-CN" w:bidi="ar"/>
        </w:rPr>
        <w:t>SFT</w:t>
      </w:r>
      <w:r>
        <w:rPr>
          <w:rFonts w:hint="eastAsia" w:ascii="宋体" w:hAnsi="宋体" w:cs="宋体"/>
          <w:b/>
          <w:bCs/>
          <w:kern w:val="0"/>
          <w:sz w:val="21"/>
          <w:szCs w:val="21"/>
          <w:lang w:val="en-US" w:eastAsia="zh-CN" w:bidi="ar"/>
        </w:rPr>
        <w:t>训练加载</w:t>
      </w:r>
    </w:p>
    <w:p w14:paraId="592EF1F9">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5758180" cy="2774950"/>
            <wp:effectExtent l="0" t="0" r="7620" b="6350"/>
            <wp:docPr id="16" name="图片 16" descr="SFT-训练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FT-训练过程"/>
                    <pic:cNvPicPr>
                      <a:picLocks noChangeAspect="1"/>
                    </pic:cNvPicPr>
                  </pic:nvPicPr>
                  <pic:blipFill>
                    <a:blip r:embed="rId14"/>
                    <a:stretch>
                      <a:fillRect/>
                    </a:stretch>
                  </pic:blipFill>
                  <pic:spPr>
                    <a:xfrm>
                      <a:off x="0" y="0"/>
                      <a:ext cx="5758180" cy="2774950"/>
                    </a:xfrm>
                    <a:prstGeom prst="rect">
                      <a:avLst/>
                    </a:prstGeom>
                  </pic:spPr>
                </pic:pic>
              </a:graphicData>
            </a:graphic>
          </wp:inline>
        </w:drawing>
      </w:r>
    </w:p>
    <w:p w14:paraId="11DB85C4">
      <w:pPr>
        <w:keepNext w:val="0"/>
        <w:keepLines w:val="0"/>
        <w:widowControl/>
        <w:suppressLineNumbers w:val="0"/>
        <w:jc w:val="left"/>
        <w:rPr>
          <w:rFonts w:hint="eastAsia" w:ascii="宋体" w:hAnsi="宋体" w:eastAsia="宋体" w:cs="宋体"/>
          <w:b/>
          <w:bCs/>
          <w:kern w:val="0"/>
          <w:sz w:val="21"/>
          <w:szCs w:val="21"/>
          <w:lang w:val="en-US" w:eastAsia="zh-CN" w:bidi="ar"/>
        </w:rPr>
      </w:pPr>
      <w:r>
        <w:rPr>
          <w:rFonts w:hint="eastAsia"/>
          <w:b/>
          <w:bCs/>
          <w:sz w:val="21"/>
          <w:szCs w:val="21"/>
          <w:lang w:val="en-US" w:eastAsia="zh-CN"/>
        </w:rPr>
        <w:t>图10：</w:t>
      </w:r>
      <w:r>
        <w:rPr>
          <w:rFonts w:hint="eastAsia" w:ascii="宋体" w:hAnsi="宋体" w:eastAsia="宋体" w:cs="宋体"/>
          <w:b/>
          <w:bCs/>
          <w:kern w:val="0"/>
          <w:sz w:val="21"/>
          <w:szCs w:val="21"/>
          <w:lang w:val="en-US" w:eastAsia="zh-CN" w:bidi="ar"/>
        </w:rPr>
        <w:t>SFT</w:t>
      </w:r>
      <w:r>
        <w:rPr>
          <w:rFonts w:hint="eastAsia" w:ascii="宋体" w:hAnsi="宋体" w:cs="宋体"/>
          <w:b/>
          <w:bCs/>
          <w:kern w:val="0"/>
          <w:sz w:val="21"/>
          <w:szCs w:val="21"/>
          <w:lang w:val="en-US" w:eastAsia="zh-CN" w:bidi="ar"/>
        </w:rPr>
        <w:t>训练过程</w:t>
      </w:r>
    </w:p>
    <w:p w14:paraId="7A6E7460">
      <w:pPr>
        <w:keepNext w:val="0"/>
        <w:keepLines w:val="0"/>
        <w:widowControl/>
        <w:suppressLineNumbers w:val="0"/>
        <w:jc w:val="left"/>
        <w:rPr>
          <w:rFonts w:ascii="宋体" w:hAnsi="宋体" w:eastAsia="宋体" w:cs="宋体"/>
          <w:sz w:val="24"/>
          <w:szCs w:val="24"/>
        </w:rPr>
      </w:pPr>
      <w:r>
        <w:rPr>
          <w:rFonts w:hint="eastAsia" w:ascii="宋体" w:hAnsi="宋体" w:cs="宋体"/>
          <w:b/>
          <w:bCs/>
          <w:sz w:val="24"/>
          <w:szCs w:val="24"/>
          <w:lang w:val="en-US" w:eastAsia="zh-CN"/>
        </w:rPr>
        <w:t>3</w:t>
      </w:r>
      <w:r>
        <w:rPr>
          <w:rFonts w:ascii="宋体" w:hAnsi="宋体" w:eastAsia="宋体" w:cs="宋体"/>
          <w:b/>
          <w:bCs/>
          <w:sz w:val="24"/>
          <w:szCs w:val="24"/>
        </w:rPr>
        <w:t>.2.3 直接偏好优化 (Direct Preference Optimization, DPO)</w:t>
      </w:r>
      <w:r>
        <w:rPr>
          <w:rFonts w:ascii="宋体" w:hAnsi="宋体" w:eastAsia="宋体" w:cs="宋体"/>
          <w:sz w:val="24"/>
          <w:szCs w:val="24"/>
        </w:rPr>
        <w:t xml:space="preserve"> </w:t>
      </w:r>
    </w:p>
    <w:p w14:paraId="14AE3D12">
      <w:pPr>
        <w:keepNext w:val="0"/>
        <w:keepLines w:val="0"/>
        <w:widowControl/>
        <w:suppressLineNumbers w:val="0"/>
        <w:ind w:firstLine="480" w:firstLineChars="200"/>
        <w:jc w:val="left"/>
      </w:pPr>
      <w:r>
        <w:rPr>
          <w:rFonts w:ascii="宋体" w:hAnsi="宋体" w:eastAsia="宋体" w:cs="宋体"/>
          <w:sz w:val="24"/>
          <w:szCs w:val="24"/>
        </w:rPr>
        <w:t>为解决安全边界模糊导致的漏报问题，我们引入 DPO 算法直接优化策略模型</w:t>
      </w:r>
      <m:oMath>
        <m:sSub>
          <m:sSubPr>
            <m:ctrlPr>
              <w:rPr>
                <w:rFonts w:hint="default" w:ascii="Cambria Math" w:hAnsi="Cambria Math" w:eastAsia="宋体"/>
                <w:sz w:val="24"/>
              </w:rPr>
            </m:ctrlPr>
          </m:sSubPr>
          <m:e>
            <m:r>
              <m:rPr/>
              <w:rPr>
                <w:rFonts w:hint="default" w:ascii="Cambria Math" w:hAnsi="Cambria Math" w:eastAsia="宋体"/>
                <w:sz w:val="24"/>
              </w:rPr>
              <m:t>π</m:t>
            </m:r>
            <m:ctrlPr>
              <w:rPr>
                <w:rFonts w:ascii="Cambria Math" w:hAnsi="Cambria Math" w:eastAsia="宋体"/>
                <w:sz w:val="24"/>
              </w:rPr>
            </m:ctrlPr>
          </m:e>
          <m:sub>
            <m:r>
              <m:rPr/>
              <w:rPr>
                <w:rFonts w:hint="default" w:ascii="Cambria Math" w:hAnsi="Cambria Math" w:eastAsia="宋体"/>
                <w:sz w:val="24"/>
              </w:rPr>
              <m:t>θ</m:t>
            </m:r>
            <m:ctrlPr>
              <w:rPr>
                <w:rFonts w:ascii="Cambria Math" w:hAnsi="Cambria Math" w:eastAsia="宋体"/>
                <w:sz w:val="24"/>
              </w:rPr>
            </m:ctrlPr>
          </m:sub>
        </m:sSub>
      </m:oMath>
      <w:r>
        <w:rPr>
          <w:rFonts w:ascii="宋体" w:hAnsi="宋体" w:eastAsia="宋体" w:cs="宋体"/>
          <w:kern w:val="0"/>
          <w:sz w:val="24"/>
          <w:szCs w:val="24"/>
          <w:lang w:val="en-US" w:eastAsia="zh-CN" w:bidi="ar"/>
        </w:rPr>
        <w:t xml:space="preserve">。构建偏好数据集 </w:t>
      </w:r>
      <m:oMath>
        <m:sSub>
          <m:sSubPr>
            <m:ctrlPr>
              <w:rPr>
                <w:rFonts w:hint="default" w:ascii="Cambria Math" w:hAnsi="Cambria Math" w:eastAsia="宋体"/>
                <w:sz w:val="24"/>
              </w:rPr>
            </m:ctrlPr>
          </m:sSubPr>
          <m:e>
            <m:r>
              <m:rPr>
                <m:scr m:val="script"/>
              </m:rPr>
              <w:rPr>
                <w:rFonts w:hint="default" w:ascii="Cambria Math" w:hAnsi="Cambria Math" w:eastAsia="MS Mincho"/>
                <w:sz w:val="24"/>
              </w:rPr>
              <m:t>D</m:t>
            </m:r>
            <m:ctrlPr>
              <w:rPr>
                <w:rFonts w:ascii="Cambria Math" w:hAnsi="Cambria Math" w:eastAsia="宋体"/>
                <w:sz w:val="24"/>
              </w:rPr>
            </m:ctrlPr>
          </m:e>
          <m:sub>
            <m:r>
              <m:rPr/>
              <w:rPr>
                <w:rFonts w:hint="default" w:ascii="Cambria Math" w:hAnsi="Cambria Math" w:eastAsia="宋体"/>
                <w:sz w:val="24"/>
              </w:rPr>
              <m:t>pref</m:t>
            </m:r>
            <m:ctrlPr>
              <w:rPr>
                <w:rFonts w:ascii="Cambria Math" w:hAnsi="Cambria Math" w:eastAsia="宋体"/>
                <w:sz w:val="24"/>
              </w:rPr>
            </m:ctrlPr>
          </m:sub>
        </m:sSub>
        <m:r>
          <m:rPr/>
          <w:rPr>
            <w:rFonts w:hint="default" w:ascii="Cambria Math" w:hAnsi="Cambria Math" w:eastAsia="宋体"/>
            <w:sz w:val="24"/>
          </w:rPr>
          <m:t>={(x,</m:t>
        </m:r>
        <m:sSub>
          <m:sSubPr>
            <m:ctrlPr>
              <w:rPr>
                <w:rFonts w:hint="default" w:ascii="Cambria Math" w:hAnsi="Cambria Math" w:eastAsia="宋体"/>
                <w:sz w:val="24"/>
              </w:rPr>
            </m:ctrlPr>
          </m:sSubPr>
          <m:e>
            <m:r>
              <m:rPr/>
              <w:rPr>
                <w:rFonts w:hint="default" w:ascii="Cambria Math" w:hAnsi="Cambria Math" w:eastAsia="宋体"/>
                <w:sz w:val="24"/>
              </w:rPr>
              <m:t>y</m:t>
            </m:r>
            <m:ctrlPr>
              <w:rPr>
                <w:rFonts w:ascii="Cambria Math" w:hAnsi="Cambria Math" w:eastAsia="宋体"/>
                <w:sz w:val="24"/>
              </w:rPr>
            </m:ctrlPr>
          </m:e>
          <m:sub>
            <m:r>
              <m:rPr/>
              <w:rPr>
                <w:rFonts w:hint="default" w:ascii="Cambria Math" w:hAnsi="Cambria Math" w:eastAsia="宋体"/>
                <w:sz w:val="24"/>
              </w:rPr>
              <m:t>w</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y</m:t>
            </m:r>
            <m:ctrlPr>
              <w:rPr>
                <w:rFonts w:ascii="Cambria Math" w:hAnsi="Cambria Math" w:eastAsia="宋体"/>
                <w:sz w:val="24"/>
              </w:rPr>
            </m:ctrlPr>
          </m:e>
          <m:sub>
            <m:r>
              <m:rPr/>
              <w:rPr>
                <w:rFonts w:hint="default" w:ascii="Cambria Math" w:hAnsi="Cambria Math" w:eastAsia="宋体"/>
                <w:sz w:val="24"/>
              </w:rPr>
              <m:t>l</m:t>
            </m:r>
            <m:ctrlPr>
              <w:rPr>
                <w:rFonts w:ascii="Cambria Math" w:hAnsi="Cambria Math" w:eastAsia="宋体"/>
                <w:sz w:val="24"/>
              </w:rPr>
            </m:ctrlPr>
          </m:sub>
        </m:sSub>
        <m:r>
          <m:rPr/>
          <w:rPr>
            <w:rFonts w:hint="default" w:ascii="Cambria Math" w:hAnsi="Cambria Math" w:eastAsia="宋体"/>
            <w:sz w:val="24"/>
          </w:rPr>
          <m:t>)}</m:t>
        </m:r>
      </m:oMath>
      <w:r>
        <w:rPr>
          <w:rFonts w:ascii="宋体" w:hAnsi="宋体" w:eastAsia="宋体" w:cs="宋体"/>
          <w:kern w:val="0"/>
          <w:sz w:val="24"/>
          <w:szCs w:val="24"/>
          <w:lang w:val="en-US" w:eastAsia="zh-CN" w:bidi="ar"/>
        </w:rPr>
        <w:t xml:space="preserve">，其中 </w:t>
      </w:r>
      <m:oMath>
        <m:sSub>
          <m:sSubPr>
            <m:ctrlPr>
              <w:rPr>
                <w:rFonts w:hint="default" w:ascii="Cambria Math" w:hAnsi="Cambria Math" w:eastAsia="宋体"/>
                <w:sz w:val="24"/>
              </w:rPr>
            </m:ctrlPr>
          </m:sSubPr>
          <m:e>
            <m:r>
              <m:rPr/>
              <w:rPr>
                <w:rFonts w:hint="default" w:ascii="Cambria Math" w:hAnsi="Cambria Math" w:eastAsia="宋体"/>
                <w:sz w:val="24"/>
              </w:rPr>
              <m:t>y</m:t>
            </m:r>
            <m:ctrlPr>
              <w:rPr>
                <w:rFonts w:ascii="Cambria Math" w:hAnsi="Cambria Math" w:eastAsia="宋体"/>
                <w:sz w:val="24"/>
              </w:rPr>
            </m:ctrlPr>
          </m:e>
          <m:sub>
            <m:r>
              <m:rPr/>
              <w:rPr>
                <w:rFonts w:hint="default" w:ascii="Cambria Math" w:hAnsi="Cambria Math" w:eastAsia="宋体"/>
                <w:sz w:val="24"/>
              </w:rPr>
              <m:t>w</m:t>
            </m:r>
            <m:ctrlPr>
              <w:rPr>
                <w:rFonts w:ascii="Cambria Math" w:hAnsi="Cambria Math" w:eastAsia="宋体"/>
                <w:sz w:val="24"/>
              </w:rPr>
            </m:ctrlPr>
          </m:sub>
        </m:sSub>
      </m:oMath>
      <w:r>
        <w:rPr>
          <w:rFonts w:ascii="宋体" w:hAnsi="宋体" w:eastAsia="宋体" w:cs="宋体"/>
          <w:kern w:val="0"/>
          <w:sz w:val="24"/>
          <w:szCs w:val="24"/>
          <w:lang w:val="en-US" w:eastAsia="zh-CN" w:bidi="ar"/>
        </w:rPr>
        <w:t xml:space="preserve"> 为优选回答（正确拦截）， </w:t>
      </w:r>
      <m:oMath>
        <m:sSub>
          <m:sSubPr>
            <m:ctrlPr>
              <w:rPr>
                <w:rFonts w:hint="default" w:ascii="Cambria Math" w:hAnsi="Cambria Math" w:eastAsia="宋体"/>
                <w:sz w:val="24"/>
              </w:rPr>
            </m:ctrlPr>
          </m:sSubPr>
          <m:e>
            <m:r>
              <m:rPr/>
              <w:rPr>
                <w:rFonts w:hint="default" w:ascii="Cambria Math" w:hAnsi="Cambria Math" w:eastAsia="宋体"/>
                <w:sz w:val="24"/>
              </w:rPr>
              <m:t>y</m:t>
            </m:r>
            <m:ctrlPr>
              <w:rPr>
                <w:rFonts w:ascii="Cambria Math" w:hAnsi="Cambria Math" w:eastAsia="宋体"/>
                <w:sz w:val="24"/>
              </w:rPr>
            </m:ctrlPr>
          </m:e>
          <m:sub>
            <m:r>
              <m:rPr/>
              <w:rPr>
                <w:rFonts w:hint="default" w:ascii="Cambria Math" w:hAnsi="Cambria Math" w:eastAsia="宋体"/>
                <w:sz w:val="24"/>
              </w:rPr>
              <m:t>l</m:t>
            </m:r>
            <m:ctrlPr>
              <w:rPr>
                <w:rFonts w:ascii="Cambria Math" w:hAnsi="Cambria Math" w:eastAsia="宋体"/>
                <w:sz w:val="24"/>
              </w:rPr>
            </m:ctrlPr>
          </m:sub>
        </m:sSub>
      </m:oMath>
      <w:r>
        <w:rPr>
          <w:rFonts w:ascii="宋体" w:hAnsi="宋体" w:eastAsia="宋体" w:cs="宋体"/>
          <w:kern w:val="0"/>
          <w:sz w:val="24"/>
          <w:szCs w:val="24"/>
          <w:lang w:val="en-US" w:eastAsia="zh-CN" w:bidi="ar"/>
        </w:rPr>
        <w:t xml:space="preserve"> 为非优选回答（漏报或误判）。DPO 损失函数定义为：</w:t>
      </w:r>
    </w:p>
    <w:p w14:paraId="5EC93189">
      <w:pPr>
        <w:keepNext w:val="0"/>
        <w:keepLines w:val="0"/>
        <w:widowControl/>
        <w:suppressLineNumbers w:val="0"/>
        <w:jc w:val="left"/>
        <w:rPr>
          <w:rFonts w:hint="eastAsia" w:hAnsi="Cambria Math" w:eastAsia="宋体" w:cs="宋体"/>
          <w:i w:val="0"/>
          <w:kern w:val="0"/>
          <w:sz w:val="24"/>
          <w:szCs w:val="24"/>
          <w:lang w:val="en-US" w:eastAsia="zh-CN" w:bidi="ar"/>
        </w:rPr>
      </w:pPr>
      <m:oMathPara>
        <m:oMath>
          <m:sSub>
            <m:sSubPr>
              <m:ctrlPr>
                <w:rPr>
                  <w:rFonts w:hint="default" w:ascii="Cambria Math" w:hAnsi="Cambria Math" w:eastAsia="宋体"/>
                  <w:sz w:val="24"/>
                </w:rPr>
              </m:ctrlPr>
            </m:sSubPr>
            <m:e>
              <m:r>
                <m:rPr>
                  <m:scr m:val="script"/>
                </m:rPr>
                <w:rPr>
                  <w:rFonts w:hint="default" w:ascii="Cambria Math" w:hAnsi="Cambria Math" w:eastAsia="MS Mincho"/>
                  <w:sz w:val="24"/>
                </w:rPr>
                <m:t>ℒ</m:t>
              </m:r>
              <m:ctrlPr>
                <w:rPr>
                  <w:rFonts w:ascii="Cambria Math" w:hAnsi="Cambria Math" w:eastAsia="宋体"/>
                  <w:sz w:val="24"/>
                </w:rPr>
              </m:ctrlPr>
            </m:e>
            <m:sub>
              <m:r>
                <m:rPr/>
                <w:rPr>
                  <w:rFonts w:hint="default" w:ascii="Cambria Math" w:hAnsi="Cambria Math" w:eastAsia="宋体"/>
                  <w:sz w:val="24"/>
                </w:rPr>
                <m:t>DPO</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π</m:t>
              </m:r>
              <m:ctrlPr>
                <w:rPr>
                  <w:rFonts w:ascii="Cambria Math" w:hAnsi="Cambria Math" w:eastAsia="宋体"/>
                  <w:sz w:val="24"/>
                </w:rPr>
              </m:ctrlPr>
            </m:e>
            <m:sub>
              <m:r>
                <m:rPr/>
                <w:rPr>
                  <w:rFonts w:hint="default" w:ascii="Cambria Math" w:hAnsi="Cambria Math" w:eastAsia="宋体"/>
                  <w:sz w:val="24"/>
                </w:rPr>
                <m:t>θ</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π</m:t>
              </m:r>
              <m:ctrlPr>
                <w:rPr>
                  <w:rFonts w:ascii="Cambria Math" w:hAnsi="Cambria Math" w:eastAsia="宋体"/>
                  <w:sz w:val="24"/>
                </w:rPr>
              </m:ctrlPr>
            </m:e>
            <m:sub>
              <m:r>
                <m:rPr/>
                <w:rPr>
                  <w:rFonts w:hint="default" w:ascii="Cambria Math" w:hAnsi="Cambria Math" w:eastAsia="宋体"/>
                  <w:sz w:val="24"/>
                </w:rPr>
                <m:t>ref</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m:scr m:val="double-struck"/>
                </m:rPr>
                <w:rPr>
                  <w:rFonts w:hint="default" w:ascii="Cambria Math" w:hAnsi="Cambria Math" w:eastAsia="MS Mincho"/>
                  <w:sz w:val="24"/>
                </w:rPr>
                <m:t>E</m:t>
              </m:r>
              <m:ctrlPr>
                <w:rPr>
                  <w:rFonts w:ascii="Cambria Math" w:hAnsi="Cambria Math" w:eastAsia="宋体"/>
                  <w:sz w:val="24"/>
                </w:rPr>
              </m:ctrlPr>
            </m:e>
            <m:sub>
              <m:r>
                <m:rPr/>
                <w:rPr>
                  <w:rFonts w:hint="default" w:ascii="Cambria Math" w:hAnsi="Cambria Math" w:eastAsia="宋体"/>
                  <w:sz w:val="24"/>
                </w:rPr>
                <m:t>(x,</m:t>
              </m:r>
              <m:sSub>
                <m:sSubPr>
                  <m:ctrlPr>
                    <w:rPr>
                      <w:rFonts w:hint="default" w:ascii="Cambria Math" w:hAnsi="Cambria Math" w:eastAsia="宋体"/>
                      <w:sz w:val="24"/>
                    </w:rPr>
                  </m:ctrlPr>
                </m:sSubPr>
                <m:e>
                  <m:r>
                    <m:rPr/>
                    <w:rPr>
                      <w:rFonts w:hint="default" w:ascii="Cambria Math" w:hAnsi="Cambria Math" w:eastAsia="宋体"/>
                      <w:sz w:val="24"/>
                    </w:rPr>
                    <m:t>y</m:t>
                  </m:r>
                  <m:ctrlPr>
                    <w:rPr>
                      <w:rFonts w:ascii="Cambria Math" w:hAnsi="Cambria Math" w:eastAsia="宋体"/>
                      <w:sz w:val="24"/>
                    </w:rPr>
                  </m:ctrlPr>
                </m:e>
                <m:sub>
                  <m:r>
                    <m:rPr/>
                    <w:rPr>
                      <w:rFonts w:hint="default" w:ascii="Cambria Math" w:hAnsi="Cambria Math" w:eastAsia="宋体"/>
                      <w:sz w:val="24"/>
                    </w:rPr>
                    <m:t>w</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y</m:t>
                  </m:r>
                  <m:ctrlPr>
                    <w:rPr>
                      <w:rFonts w:ascii="Cambria Math" w:hAnsi="Cambria Math" w:eastAsia="宋体"/>
                      <w:sz w:val="24"/>
                    </w:rPr>
                  </m:ctrlPr>
                </m:e>
                <m:sub>
                  <m:r>
                    <m:rPr/>
                    <w:rPr>
                      <w:rFonts w:hint="default" w:ascii="Cambria Math" w:hAnsi="Cambria Math" w:eastAsia="宋体"/>
                      <w:sz w:val="24"/>
                    </w:rPr>
                    <m:t>l</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m:scr m:val="script"/>
                    </m:rPr>
                    <w:rPr>
                      <w:rFonts w:hint="default" w:ascii="Cambria Math" w:hAnsi="Cambria Math" w:eastAsia="MS Mincho"/>
                      <w:sz w:val="24"/>
                    </w:rPr>
                    <m:t>D</m:t>
                  </m:r>
                  <m:ctrlPr>
                    <w:rPr>
                      <w:rFonts w:ascii="Cambria Math" w:hAnsi="Cambria Math" w:eastAsia="宋体"/>
                      <w:sz w:val="24"/>
                    </w:rPr>
                  </m:ctrlPr>
                </m:e>
                <m:sub>
                  <m:r>
                    <m:rPr/>
                    <w:rPr>
                      <w:rFonts w:hint="default" w:ascii="Cambria Math" w:hAnsi="Cambria Math" w:eastAsia="宋体"/>
                      <w:sz w:val="24"/>
                    </w:rPr>
                    <m:t>pref</m:t>
                  </m:r>
                  <m:ctrlPr>
                    <w:rPr>
                      <w:rFonts w:ascii="Cambria Math" w:hAnsi="Cambria Math" w:eastAsia="宋体"/>
                      <w:sz w:val="24"/>
                    </w:rPr>
                  </m:ctrlPr>
                </m:sub>
              </m:sSub>
              <m:ctrlPr>
                <w:rPr>
                  <w:rFonts w:hint="default" w:ascii="Cambria Math" w:hAnsi="Cambria Math" w:eastAsia="宋体"/>
                  <w:sz w:val="24"/>
                </w:rPr>
              </m:ctrlPr>
            </m:sub>
          </m:sSub>
          <m:d>
            <m:dPr>
              <m:begChr m:val="["/>
              <m:endChr m:val="]"/>
              <m:ctrlPr>
                <w:rPr>
                  <w:rFonts w:hint="default" w:ascii="Cambria Math" w:hAnsi="Cambria Math" w:eastAsia="宋体"/>
                  <w:i/>
                  <w:sz w:val="24"/>
                </w:rPr>
              </m:ctrlPr>
            </m:dPr>
            <m:e>
              <m:func>
                <m:funcPr>
                  <m:ctrlPr>
                    <w:rPr>
                      <w:rFonts w:hint="default" w:ascii="Cambria Math" w:hAnsi="Cambria Math" w:eastAsia="宋体"/>
                      <w:sz w:val="24"/>
                    </w:rPr>
                  </m:ctrlPr>
                </m:funcPr>
                <m:fName>
                  <m:r>
                    <m:rPr>
                      <m:sty m:val="p"/>
                    </m:rPr>
                    <w:rPr>
                      <w:rFonts w:hint="default" w:ascii="Cambria Math" w:hAnsi="Cambria Math" w:eastAsia="宋体"/>
                      <w:sz w:val="24"/>
                    </w:rPr>
                    <m:t>log</m:t>
                  </m:r>
                  <m:ctrlPr>
                    <w:rPr>
                      <w:rFonts w:ascii="Cambria Math" w:hAnsi="Cambria Math" w:eastAsia="宋体"/>
                      <w:sz w:val="24"/>
                    </w:rPr>
                  </m:ctrlPr>
                </m:fName>
                <m:e>
                  <m:r>
                    <m:rPr/>
                    <w:rPr>
                      <w:rFonts w:hint="default" w:ascii="Cambria Math" w:hAnsi="Cambria Math" w:eastAsia="宋体"/>
                      <w:sz w:val="24"/>
                    </w:rPr>
                    <m:t>σ</m:t>
                  </m:r>
                  <m:ctrlPr>
                    <w:rPr>
                      <w:rFonts w:ascii="Cambria Math" w:hAnsi="Cambria Math" w:eastAsia="宋体"/>
                      <w:sz w:val="24"/>
                    </w:rPr>
                  </m:ctrlPr>
                </m:e>
              </m:func>
              <m:d>
                <m:dPr>
                  <m:ctrlPr>
                    <w:rPr>
                      <w:rFonts w:hint="default" w:ascii="Cambria Math" w:hAnsi="Cambria Math" w:eastAsia="宋体"/>
                      <w:i/>
                      <w:sz w:val="24"/>
                    </w:rPr>
                  </m:ctrlPr>
                </m:dPr>
                <m:e>
                  <m:r>
                    <m:rPr/>
                    <w:rPr>
                      <w:rFonts w:hint="default" w:ascii="Cambria Math" w:hAnsi="Cambria Math" w:eastAsia="宋体"/>
                      <w:sz w:val="24"/>
                    </w:rPr>
                    <m:t>β</m:t>
                  </m:r>
                  <m:func>
                    <m:funcPr>
                      <m:ctrlPr>
                        <w:rPr>
                          <w:rFonts w:hint="default" w:ascii="Cambria Math" w:hAnsi="Cambria Math" w:eastAsia="宋体"/>
                          <w:sz w:val="24"/>
                        </w:rPr>
                      </m:ctrlPr>
                    </m:funcPr>
                    <m:fName>
                      <m:r>
                        <m:rPr>
                          <m:sty m:val="p"/>
                        </m:rPr>
                        <w:rPr>
                          <w:rFonts w:hint="default" w:ascii="Cambria Math" w:hAnsi="Cambria Math" w:eastAsia="宋体"/>
                          <w:sz w:val="24"/>
                        </w:rPr>
                        <m:t>log</m:t>
                      </m:r>
                      <m:ctrlPr>
                        <w:rPr>
                          <w:rFonts w:ascii="Cambria Math" w:hAnsi="Cambria Math" w:eastAsia="宋体"/>
                          <w:sz w:val="24"/>
                        </w:rPr>
                      </m:ctrlPr>
                    </m:fName>
                    <m:e>
                      <m:f>
                        <m:fPr>
                          <m:ctrlPr>
                            <w:rPr>
                              <w:rFonts w:hint="default" w:ascii="Cambria Math" w:hAnsi="Cambria Math" w:eastAsia="宋体"/>
                              <w:i/>
                              <w:sz w:val="24"/>
                            </w:rPr>
                          </m:ctrlPr>
                        </m:fPr>
                        <m:num>
                          <m:sSub>
                            <m:sSubPr>
                              <m:ctrlPr>
                                <w:rPr>
                                  <w:rFonts w:hint="default" w:ascii="Cambria Math" w:hAnsi="Cambria Math" w:eastAsia="宋体"/>
                                  <w:sz w:val="24"/>
                                </w:rPr>
                              </m:ctrlPr>
                            </m:sSubPr>
                            <m:e>
                              <m:r>
                                <m:rPr/>
                                <w:rPr>
                                  <w:rFonts w:hint="default" w:ascii="Cambria Math" w:hAnsi="Cambria Math" w:eastAsia="宋体"/>
                                  <w:sz w:val="24"/>
                                </w:rPr>
                                <m:t>π</m:t>
                              </m:r>
                              <m:ctrlPr>
                                <w:rPr>
                                  <w:rFonts w:ascii="Cambria Math" w:hAnsi="Cambria Math" w:eastAsia="宋体"/>
                                  <w:sz w:val="24"/>
                                </w:rPr>
                              </m:ctrlPr>
                            </m:e>
                            <m:sub>
                              <m:r>
                                <m:rPr/>
                                <w:rPr>
                                  <w:rFonts w:hint="default" w:ascii="Cambria Math" w:hAnsi="Cambria Math" w:eastAsia="宋体"/>
                                  <w:sz w:val="24"/>
                                </w:rPr>
                                <m:t>θ</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y</m:t>
                              </m:r>
                              <m:ctrlPr>
                                <w:rPr>
                                  <w:rFonts w:ascii="Cambria Math" w:hAnsi="Cambria Math" w:eastAsia="宋体"/>
                                  <w:sz w:val="24"/>
                                </w:rPr>
                              </m:ctrlPr>
                            </m:e>
                            <m:sub>
                              <m:r>
                                <m:rPr/>
                                <w:rPr>
                                  <w:rFonts w:hint="default" w:ascii="Cambria Math" w:hAnsi="Cambria Math" w:eastAsia="宋体"/>
                                  <w:sz w:val="24"/>
                                </w:rPr>
                                <m:t>w</m:t>
                              </m:r>
                              <m:ctrlPr>
                                <w:rPr>
                                  <w:rFonts w:ascii="Cambria Math" w:hAnsi="Cambria Math" w:eastAsia="宋体"/>
                                  <w:sz w:val="24"/>
                                </w:rPr>
                              </m:ctrlPr>
                            </m:sub>
                          </m:sSub>
                          <m:r>
                            <m:rPr/>
                            <w:rPr>
                              <w:rFonts w:hint="default" w:ascii="Cambria Math" w:hAnsi="Cambria Math" w:eastAsia="宋体"/>
                              <w:sz w:val="24"/>
                            </w:rPr>
                            <m:t>|x)</m:t>
                          </m:r>
                          <m:ctrlPr>
                            <w:rPr>
                              <w:rFonts w:hint="default" w:ascii="Cambria Math" w:hAnsi="Cambria Math" w:eastAsia="宋体"/>
                              <w:sz w:val="24"/>
                            </w:rPr>
                          </m:ctrlPr>
                        </m:num>
                        <m:den>
                          <m:sSub>
                            <m:sSubPr>
                              <m:ctrlPr>
                                <w:rPr>
                                  <w:rFonts w:hint="default" w:ascii="Cambria Math" w:hAnsi="Cambria Math" w:eastAsia="宋体"/>
                                  <w:sz w:val="24"/>
                                </w:rPr>
                              </m:ctrlPr>
                            </m:sSubPr>
                            <m:e>
                              <m:r>
                                <m:rPr/>
                                <w:rPr>
                                  <w:rFonts w:hint="default" w:ascii="Cambria Math" w:hAnsi="Cambria Math" w:eastAsia="宋体"/>
                                  <w:sz w:val="24"/>
                                </w:rPr>
                                <m:t>π</m:t>
                              </m:r>
                              <m:ctrlPr>
                                <w:rPr>
                                  <w:rFonts w:ascii="Cambria Math" w:hAnsi="Cambria Math" w:eastAsia="宋体"/>
                                  <w:sz w:val="24"/>
                                </w:rPr>
                              </m:ctrlPr>
                            </m:e>
                            <m:sub>
                              <m:r>
                                <m:rPr/>
                                <w:rPr>
                                  <w:rFonts w:hint="default" w:ascii="Cambria Math" w:hAnsi="Cambria Math" w:eastAsia="宋体"/>
                                  <w:sz w:val="24"/>
                                </w:rPr>
                                <m:t>ref</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y</m:t>
                              </m:r>
                              <m:ctrlPr>
                                <w:rPr>
                                  <w:rFonts w:ascii="Cambria Math" w:hAnsi="Cambria Math" w:eastAsia="宋体"/>
                                  <w:sz w:val="24"/>
                                </w:rPr>
                              </m:ctrlPr>
                            </m:e>
                            <m:sub>
                              <m:r>
                                <m:rPr/>
                                <w:rPr>
                                  <w:rFonts w:hint="default" w:ascii="Cambria Math" w:hAnsi="Cambria Math" w:eastAsia="宋体"/>
                                  <w:sz w:val="24"/>
                                </w:rPr>
                                <m:t>w</m:t>
                              </m:r>
                              <m:ctrlPr>
                                <w:rPr>
                                  <w:rFonts w:ascii="Cambria Math" w:hAnsi="Cambria Math" w:eastAsia="宋体"/>
                                  <w:sz w:val="24"/>
                                </w:rPr>
                              </m:ctrlPr>
                            </m:sub>
                          </m:sSub>
                          <m:r>
                            <m:rPr/>
                            <w:rPr>
                              <w:rFonts w:hint="default" w:ascii="Cambria Math" w:hAnsi="Cambria Math" w:eastAsia="宋体"/>
                              <w:sz w:val="24"/>
                            </w:rPr>
                            <m:t>|x)</m:t>
                          </m:r>
                          <m:ctrlPr>
                            <w:rPr>
                              <w:rFonts w:hint="default" w:ascii="Cambria Math" w:hAnsi="Cambria Math" w:eastAsia="宋体"/>
                              <w:sz w:val="24"/>
                            </w:rPr>
                          </m:ctrlPr>
                        </m:den>
                      </m:f>
                      <m:ctrlPr>
                        <w:rPr>
                          <w:rFonts w:hint="default" w:ascii="Cambria Math" w:hAnsi="Cambria Math" w:eastAsia="宋体"/>
                          <w:i/>
                          <w:sz w:val="24"/>
                        </w:rPr>
                      </m:ctrlPr>
                    </m:e>
                  </m:func>
                  <m:r>
                    <m:rPr/>
                    <w:rPr>
                      <w:rFonts w:hint="default" w:ascii="Cambria Math" w:hAnsi="Cambria Math" w:eastAsia="宋体"/>
                      <w:sz w:val="24"/>
                    </w:rPr>
                    <m:t>−β</m:t>
                  </m:r>
                  <m:func>
                    <m:funcPr>
                      <m:ctrlPr>
                        <w:rPr>
                          <w:rFonts w:hint="default" w:ascii="Cambria Math" w:hAnsi="Cambria Math" w:eastAsia="宋体"/>
                          <w:sz w:val="24"/>
                        </w:rPr>
                      </m:ctrlPr>
                    </m:funcPr>
                    <m:fName>
                      <m:r>
                        <m:rPr>
                          <m:sty m:val="p"/>
                        </m:rPr>
                        <w:rPr>
                          <w:rFonts w:hint="default" w:ascii="Cambria Math" w:hAnsi="Cambria Math" w:eastAsia="宋体"/>
                          <w:sz w:val="24"/>
                        </w:rPr>
                        <m:t>log</m:t>
                      </m:r>
                      <m:ctrlPr>
                        <w:rPr>
                          <w:rFonts w:hint="default" w:ascii="Cambria Math" w:hAnsi="Cambria Math" w:eastAsia="宋体"/>
                          <w:i/>
                          <w:sz w:val="24"/>
                        </w:rPr>
                      </m:ctrlPr>
                    </m:fName>
                    <m:e>
                      <m:f>
                        <m:fPr>
                          <m:ctrlPr>
                            <w:rPr>
                              <w:rFonts w:hint="default" w:ascii="Cambria Math" w:hAnsi="Cambria Math" w:eastAsia="宋体"/>
                              <w:i/>
                              <w:sz w:val="24"/>
                            </w:rPr>
                          </m:ctrlPr>
                        </m:fPr>
                        <m:num>
                          <m:sSub>
                            <m:sSubPr>
                              <m:ctrlPr>
                                <w:rPr>
                                  <w:rFonts w:hint="default" w:ascii="Cambria Math" w:hAnsi="Cambria Math" w:eastAsia="宋体"/>
                                  <w:sz w:val="24"/>
                                </w:rPr>
                              </m:ctrlPr>
                            </m:sSubPr>
                            <m:e>
                              <m:r>
                                <m:rPr/>
                                <w:rPr>
                                  <w:rFonts w:hint="default" w:ascii="Cambria Math" w:hAnsi="Cambria Math" w:eastAsia="宋体"/>
                                  <w:sz w:val="24"/>
                                </w:rPr>
                                <m:t>π</m:t>
                              </m:r>
                              <m:ctrlPr>
                                <w:rPr>
                                  <w:rFonts w:ascii="Cambria Math" w:hAnsi="Cambria Math" w:eastAsia="宋体"/>
                                  <w:sz w:val="24"/>
                                </w:rPr>
                              </m:ctrlPr>
                            </m:e>
                            <m:sub>
                              <m:r>
                                <m:rPr/>
                                <w:rPr>
                                  <w:rFonts w:hint="default" w:ascii="Cambria Math" w:hAnsi="Cambria Math" w:eastAsia="宋体"/>
                                  <w:sz w:val="24"/>
                                </w:rPr>
                                <m:t>θ</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y</m:t>
                              </m:r>
                              <m:ctrlPr>
                                <w:rPr>
                                  <w:rFonts w:ascii="Cambria Math" w:hAnsi="Cambria Math" w:eastAsia="宋体"/>
                                  <w:sz w:val="24"/>
                                </w:rPr>
                              </m:ctrlPr>
                            </m:e>
                            <m:sub>
                              <m:r>
                                <m:rPr/>
                                <w:rPr>
                                  <w:rFonts w:hint="default" w:ascii="Cambria Math" w:hAnsi="Cambria Math" w:eastAsia="宋体"/>
                                  <w:sz w:val="24"/>
                                </w:rPr>
                                <m:t>l</m:t>
                              </m:r>
                              <m:ctrlPr>
                                <w:rPr>
                                  <w:rFonts w:ascii="Cambria Math" w:hAnsi="Cambria Math" w:eastAsia="宋体"/>
                                  <w:sz w:val="24"/>
                                </w:rPr>
                              </m:ctrlPr>
                            </m:sub>
                          </m:sSub>
                          <m:r>
                            <m:rPr/>
                            <w:rPr>
                              <w:rFonts w:hint="default" w:ascii="Cambria Math" w:hAnsi="Cambria Math" w:eastAsia="宋体"/>
                              <w:sz w:val="24"/>
                            </w:rPr>
                            <m:t>|x)</m:t>
                          </m:r>
                          <m:ctrlPr>
                            <w:rPr>
                              <w:rFonts w:hint="default" w:ascii="Cambria Math" w:hAnsi="Cambria Math" w:eastAsia="宋体"/>
                              <w:sz w:val="24"/>
                            </w:rPr>
                          </m:ctrlPr>
                        </m:num>
                        <m:den>
                          <m:sSub>
                            <m:sSubPr>
                              <m:ctrlPr>
                                <w:rPr>
                                  <w:rFonts w:hint="default" w:ascii="Cambria Math" w:hAnsi="Cambria Math" w:eastAsia="宋体"/>
                                  <w:sz w:val="24"/>
                                </w:rPr>
                              </m:ctrlPr>
                            </m:sSubPr>
                            <m:e>
                              <m:r>
                                <m:rPr/>
                                <w:rPr>
                                  <w:rFonts w:hint="default" w:ascii="Cambria Math" w:hAnsi="Cambria Math" w:eastAsia="宋体"/>
                                  <w:sz w:val="24"/>
                                </w:rPr>
                                <m:t>π</m:t>
                              </m:r>
                              <m:ctrlPr>
                                <w:rPr>
                                  <w:rFonts w:ascii="Cambria Math" w:hAnsi="Cambria Math" w:eastAsia="宋体"/>
                                  <w:sz w:val="24"/>
                                </w:rPr>
                              </m:ctrlPr>
                            </m:e>
                            <m:sub>
                              <m:r>
                                <m:rPr/>
                                <w:rPr>
                                  <w:rFonts w:hint="default" w:ascii="Cambria Math" w:hAnsi="Cambria Math" w:eastAsia="宋体"/>
                                  <w:sz w:val="24"/>
                                </w:rPr>
                                <m:t>ref</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y</m:t>
                              </m:r>
                              <m:ctrlPr>
                                <w:rPr>
                                  <w:rFonts w:ascii="Cambria Math" w:hAnsi="Cambria Math" w:eastAsia="宋体"/>
                                  <w:sz w:val="24"/>
                                </w:rPr>
                              </m:ctrlPr>
                            </m:e>
                            <m:sub>
                              <m:r>
                                <m:rPr/>
                                <w:rPr>
                                  <w:rFonts w:hint="default" w:ascii="Cambria Math" w:hAnsi="Cambria Math" w:eastAsia="宋体"/>
                                  <w:sz w:val="24"/>
                                </w:rPr>
                                <m:t>l</m:t>
                              </m:r>
                              <m:ctrlPr>
                                <w:rPr>
                                  <w:rFonts w:ascii="Cambria Math" w:hAnsi="Cambria Math" w:eastAsia="宋体"/>
                                  <w:sz w:val="24"/>
                                </w:rPr>
                              </m:ctrlPr>
                            </m:sub>
                          </m:sSub>
                          <m:r>
                            <m:rPr/>
                            <w:rPr>
                              <w:rFonts w:hint="default" w:ascii="Cambria Math" w:hAnsi="Cambria Math" w:eastAsia="宋体"/>
                              <w:sz w:val="24"/>
                            </w:rPr>
                            <m:t>|x)</m:t>
                          </m:r>
                          <m:ctrlPr>
                            <w:rPr>
                              <w:rFonts w:hint="default" w:ascii="Cambria Math" w:hAnsi="Cambria Math" w:eastAsia="宋体"/>
                              <w:sz w:val="24"/>
                            </w:rPr>
                          </m:ctrlPr>
                        </m:den>
                      </m:f>
                      <m:ctrlPr>
                        <w:rPr>
                          <w:rFonts w:hint="default" w:ascii="Cambria Math" w:hAnsi="Cambria Math" w:eastAsia="宋体"/>
                          <w:i/>
                          <w:sz w:val="24"/>
                        </w:rPr>
                      </m:ctrlPr>
                    </m:e>
                  </m:func>
                  <m:ctrlPr>
                    <w:rPr>
                      <w:rFonts w:hint="default" w:ascii="Cambria Math" w:hAnsi="Cambria Math" w:eastAsia="宋体"/>
                      <w:sz w:val="24"/>
                    </w:rPr>
                  </m:ctrlPr>
                </m:e>
              </m:d>
              <m:ctrlPr>
                <w:rPr>
                  <w:rFonts w:hint="default" w:ascii="Cambria Math" w:hAnsi="Cambria Math" w:eastAsia="宋体"/>
                  <w:i/>
                  <w:sz w:val="24"/>
                </w:rPr>
              </m:ctrlPr>
            </m:e>
          </m:d>
        </m:oMath>
      </m:oMathPara>
    </w:p>
    <w:p w14:paraId="4B38745B">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其中</w:t>
      </w:r>
      <m:oMath>
        <m:r>
          <m:rPr/>
          <w:rPr>
            <w:rFonts w:hint="default" w:ascii="Cambria Math" w:hAnsi="Cambria Math" w:eastAsia="宋体"/>
            <w:sz w:val="24"/>
          </w:rPr>
          <m:t>σ</m:t>
        </m:r>
      </m:oMath>
      <w:r>
        <w:rPr>
          <w:rFonts w:hint="eastAsia" w:ascii="宋体" w:hAnsi="宋体" w:eastAsia="宋体" w:cs="宋体"/>
          <w:kern w:val="0"/>
          <w:sz w:val="24"/>
          <w:szCs w:val="24"/>
          <w:lang w:val="en-US" w:eastAsia="zh-CN" w:bidi="ar"/>
        </w:rPr>
        <w:t xml:space="preserve"> 为 Sigmoid 函数，</w:t>
      </w:r>
      <m:oMath>
        <m:sSub>
          <m:sSubPr>
            <m:ctrlPr>
              <w:rPr>
                <w:rFonts w:hint="default" w:ascii="Cambria Math" w:hAnsi="Cambria Math" w:eastAsia="宋体"/>
                <w:sz w:val="24"/>
              </w:rPr>
            </m:ctrlPr>
          </m:sSubPr>
          <m:e>
            <m:r>
              <m:rPr/>
              <w:rPr>
                <w:rFonts w:hint="default" w:ascii="Cambria Math" w:hAnsi="Cambria Math" w:eastAsia="宋体"/>
                <w:sz w:val="24"/>
              </w:rPr>
              <m:t>π</m:t>
            </m:r>
            <m:ctrlPr>
              <w:rPr>
                <w:rFonts w:ascii="Cambria Math" w:hAnsi="Cambria Math" w:eastAsia="宋体"/>
                <w:sz w:val="24"/>
              </w:rPr>
            </m:ctrlPr>
          </m:e>
          <m:sub>
            <m:r>
              <m:rPr/>
              <w:rPr>
                <w:rFonts w:hint="default" w:ascii="Cambria Math" w:hAnsi="Cambria Math" w:eastAsia="宋体"/>
                <w:sz w:val="24"/>
              </w:rPr>
              <m:t>r</m:t>
            </m:r>
            <m:ctrlPr>
              <w:rPr>
                <w:rFonts w:ascii="Cambria Math" w:hAnsi="Cambria Math" w:eastAsia="宋体"/>
                <w:sz w:val="24"/>
              </w:rPr>
            </m:ctrlPr>
          </m:sub>
        </m:sSub>
        <m:r>
          <m:rPr/>
          <w:rPr>
            <w:rFonts w:hint="default" w:ascii="Cambria Math" w:hAnsi="Cambria Math" w:eastAsia="宋体"/>
            <w:sz w:val="24"/>
          </w:rPr>
          <m:t>ef</m:t>
        </m:r>
      </m:oMath>
      <w:r>
        <w:rPr>
          <w:rFonts w:hint="eastAsia" w:ascii="宋体" w:hAnsi="宋体" w:eastAsia="宋体" w:cs="宋体"/>
          <w:kern w:val="0"/>
          <w:sz w:val="24"/>
          <w:szCs w:val="24"/>
          <w:lang w:val="en-US" w:eastAsia="zh-CN" w:bidi="ar"/>
        </w:rPr>
        <w:t>为 SFT 阶段得到的参考模型。我们将温度系数设定为较低的</w:t>
      </w:r>
      <m:oMath>
        <m:r>
          <m:rPr/>
          <w:rPr>
            <w:rFonts w:hint="default" w:ascii="Cambria Math" w:hAnsi="Cambria Math" w:eastAsia="宋体"/>
            <w:sz w:val="24"/>
          </w:rPr>
          <m:t>β=0.1</m:t>
        </m:r>
      </m:oMath>
      <w:r>
        <w:rPr>
          <w:rFonts w:hint="eastAsia" w:ascii="宋体" w:hAnsi="宋体" w:eastAsia="宋体" w:cs="宋体"/>
          <w:kern w:val="0"/>
          <w:sz w:val="24"/>
          <w:szCs w:val="24"/>
          <w:lang w:val="en-US" w:eastAsia="zh-CN" w:bidi="ar"/>
        </w:rPr>
        <w:t>，该参数显著放大了模型对安全偏好的敏感度（Sensitivity），迫使隐式奖励函数</w:t>
      </w:r>
      <m:oMath>
        <m:r>
          <m:rPr/>
          <w:rPr>
            <w:rFonts w:hint="default" w:ascii="Cambria Math" w:hAnsi="Cambria Math" w:eastAsia="宋体"/>
            <w:sz w:val="24"/>
          </w:rPr>
          <m:t>r(x,y)</m:t>
        </m:r>
      </m:oMath>
      <w:r>
        <w:rPr>
          <w:rFonts w:hint="eastAsia" w:ascii="宋体" w:hAnsi="宋体" w:eastAsia="宋体" w:cs="宋体"/>
          <w:kern w:val="0"/>
          <w:sz w:val="24"/>
          <w:szCs w:val="24"/>
          <w:lang w:val="en-US" w:eastAsia="zh-CN" w:bidi="ar"/>
        </w:rPr>
        <w:t>在安全边界处产生陡峭梯度，从而将假阴性率（FNR）有效压降至 5%。</w:t>
      </w:r>
    </w:p>
    <w:p w14:paraId="7B9A7FC4">
      <w:pPr>
        <w:keepNext w:val="0"/>
        <w:keepLines w:val="0"/>
        <w:widowControl/>
        <w:suppressLineNumbers w:val="0"/>
        <w:jc w:val="center"/>
      </w:pPr>
      <w:r>
        <w:drawing>
          <wp:inline distT="0" distB="0" distL="114300" distR="114300">
            <wp:extent cx="4882515" cy="3013710"/>
            <wp:effectExtent l="0" t="0" r="6985" b="889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5"/>
                    <a:stretch>
                      <a:fillRect/>
                    </a:stretch>
                  </pic:blipFill>
                  <pic:spPr>
                    <a:xfrm>
                      <a:off x="0" y="0"/>
                      <a:ext cx="4882515" cy="3013710"/>
                    </a:xfrm>
                    <a:prstGeom prst="rect">
                      <a:avLst/>
                    </a:prstGeom>
                    <a:noFill/>
                    <a:ln>
                      <a:noFill/>
                    </a:ln>
                  </pic:spPr>
                </pic:pic>
              </a:graphicData>
            </a:graphic>
          </wp:inline>
        </w:drawing>
      </w:r>
    </w:p>
    <w:p w14:paraId="513A65F3">
      <w:pPr>
        <w:keepNext w:val="0"/>
        <w:keepLines w:val="0"/>
        <w:widowControl/>
        <w:suppressLineNumbers w:val="0"/>
        <w:jc w:val="left"/>
        <w:rPr>
          <w:b/>
          <w:bCs/>
          <w:sz w:val="21"/>
          <w:szCs w:val="21"/>
        </w:rPr>
      </w:pPr>
      <w:r>
        <w:rPr>
          <w:rFonts w:hint="eastAsia"/>
          <w:b/>
          <w:bCs/>
          <w:sz w:val="21"/>
          <w:szCs w:val="21"/>
          <w:lang w:val="en-US" w:eastAsia="zh-CN"/>
        </w:rPr>
        <w:t>图11：</w:t>
      </w:r>
      <w:r>
        <w:rPr>
          <w:rFonts w:hint="eastAsia" w:ascii="宋体" w:hAnsi="宋体" w:eastAsia="宋体" w:cs="宋体"/>
          <w:b/>
          <w:bCs/>
          <w:kern w:val="0"/>
          <w:sz w:val="21"/>
          <w:szCs w:val="21"/>
          <w:lang w:val="en-US" w:eastAsia="zh-CN" w:bidi="ar"/>
        </w:rPr>
        <w:t>DPO训练超参数</w:t>
      </w:r>
    </w:p>
    <w:p w14:paraId="375CC9A4">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5179695" cy="3185795"/>
            <wp:effectExtent l="0" t="0" r="1905" b="1905"/>
            <wp:docPr id="25" name="图片 25" descr="DPO-训练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PO-训练参数"/>
                    <pic:cNvPicPr>
                      <a:picLocks noChangeAspect="1"/>
                    </pic:cNvPicPr>
                  </pic:nvPicPr>
                  <pic:blipFill>
                    <a:blip r:embed="rId16"/>
                    <a:stretch>
                      <a:fillRect/>
                    </a:stretch>
                  </pic:blipFill>
                  <pic:spPr>
                    <a:xfrm>
                      <a:off x="0" y="0"/>
                      <a:ext cx="5179695" cy="3185795"/>
                    </a:xfrm>
                    <a:prstGeom prst="rect">
                      <a:avLst/>
                    </a:prstGeom>
                  </pic:spPr>
                </pic:pic>
              </a:graphicData>
            </a:graphic>
          </wp:inline>
        </w:drawing>
      </w:r>
    </w:p>
    <w:p w14:paraId="4810A499">
      <w:pPr>
        <w:keepNext w:val="0"/>
        <w:keepLines w:val="0"/>
        <w:widowControl/>
        <w:suppressLineNumbers w:val="0"/>
        <w:jc w:val="left"/>
        <w:rPr>
          <w:rFonts w:hint="default"/>
          <w:b/>
          <w:bCs/>
          <w:sz w:val="21"/>
          <w:szCs w:val="21"/>
          <w:lang w:val="en-US"/>
        </w:rPr>
      </w:pPr>
      <w:r>
        <w:rPr>
          <w:rFonts w:hint="eastAsia"/>
          <w:b/>
          <w:bCs/>
          <w:sz w:val="21"/>
          <w:szCs w:val="21"/>
          <w:lang w:val="en-US" w:eastAsia="zh-CN"/>
        </w:rPr>
        <w:t>图12：</w:t>
      </w:r>
      <w:r>
        <w:rPr>
          <w:rFonts w:hint="eastAsia" w:ascii="宋体" w:hAnsi="宋体" w:eastAsia="宋体" w:cs="宋体"/>
          <w:b/>
          <w:bCs/>
          <w:kern w:val="0"/>
          <w:sz w:val="21"/>
          <w:szCs w:val="21"/>
          <w:lang w:val="en-US" w:eastAsia="zh-CN" w:bidi="ar"/>
        </w:rPr>
        <w:t>DPO训练</w:t>
      </w:r>
      <w:r>
        <w:rPr>
          <w:rFonts w:hint="eastAsia" w:ascii="宋体" w:hAnsi="宋体" w:cs="宋体"/>
          <w:b/>
          <w:bCs/>
          <w:kern w:val="0"/>
          <w:sz w:val="21"/>
          <w:szCs w:val="21"/>
          <w:lang w:val="en-US" w:eastAsia="zh-CN" w:bidi="ar"/>
        </w:rPr>
        <w:t>加载</w:t>
      </w:r>
    </w:p>
    <w:p w14:paraId="73A77DCB">
      <w:pPr>
        <w:keepNext w:val="0"/>
        <w:keepLines w:val="0"/>
        <w:widowControl/>
        <w:suppressLineNumbers w:val="0"/>
        <w:jc w:val="left"/>
        <w:rPr>
          <w:rFonts w:hint="eastAsia" w:eastAsia="宋体"/>
          <w:lang w:val="en-US" w:eastAsia="zh-CN"/>
        </w:rPr>
      </w:pPr>
      <w:r>
        <w:rPr>
          <w:rFonts w:hint="eastAsia" w:eastAsia="宋体"/>
          <w:lang w:val="en-US" w:eastAsia="zh-CN"/>
        </w:rPr>
        <w:drawing>
          <wp:inline distT="0" distB="0" distL="114300" distR="114300">
            <wp:extent cx="5756910" cy="3360420"/>
            <wp:effectExtent l="0" t="0" r="8890" b="5080"/>
            <wp:docPr id="17" name="图片 17" descr="DPO-训练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PO-训练过程"/>
                    <pic:cNvPicPr>
                      <a:picLocks noChangeAspect="1"/>
                    </pic:cNvPicPr>
                  </pic:nvPicPr>
                  <pic:blipFill>
                    <a:blip r:embed="rId17"/>
                    <a:stretch>
                      <a:fillRect/>
                    </a:stretch>
                  </pic:blipFill>
                  <pic:spPr>
                    <a:xfrm>
                      <a:off x="0" y="0"/>
                      <a:ext cx="5756910" cy="3360420"/>
                    </a:xfrm>
                    <a:prstGeom prst="rect">
                      <a:avLst/>
                    </a:prstGeom>
                  </pic:spPr>
                </pic:pic>
              </a:graphicData>
            </a:graphic>
          </wp:inline>
        </w:drawing>
      </w:r>
    </w:p>
    <w:p w14:paraId="702CD73A">
      <w:pPr>
        <w:keepNext w:val="0"/>
        <w:keepLines w:val="0"/>
        <w:widowControl/>
        <w:suppressLineNumbers w:val="0"/>
        <w:jc w:val="left"/>
        <w:rPr>
          <w:rFonts w:hint="default" w:eastAsia="宋体"/>
          <w:lang w:val="en-US" w:eastAsia="zh-CN"/>
        </w:rPr>
      </w:pPr>
      <w:r>
        <w:rPr>
          <w:rFonts w:hint="eastAsia"/>
          <w:b/>
          <w:bCs/>
          <w:sz w:val="21"/>
          <w:szCs w:val="21"/>
          <w:lang w:val="en-US" w:eastAsia="zh-CN"/>
        </w:rPr>
        <w:t>图13：</w:t>
      </w:r>
      <w:r>
        <w:rPr>
          <w:rFonts w:hint="eastAsia" w:ascii="宋体" w:hAnsi="宋体" w:eastAsia="宋体" w:cs="宋体"/>
          <w:b/>
          <w:bCs/>
          <w:kern w:val="0"/>
          <w:sz w:val="21"/>
          <w:szCs w:val="21"/>
          <w:lang w:val="en-US" w:eastAsia="zh-CN" w:bidi="ar"/>
        </w:rPr>
        <w:t>DPO训练超</w:t>
      </w:r>
      <w:r>
        <w:rPr>
          <w:rFonts w:hint="eastAsia" w:ascii="宋体" w:hAnsi="宋体" w:cs="宋体"/>
          <w:b/>
          <w:bCs/>
          <w:kern w:val="0"/>
          <w:sz w:val="21"/>
          <w:szCs w:val="21"/>
          <w:lang w:val="en-US" w:eastAsia="zh-CN" w:bidi="ar"/>
        </w:rPr>
        <w:t>过程</w:t>
      </w:r>
    </w:p>
    <w:p w14:paraId="21F94F8A">
      <w:pPr>
        <w:keepNext w:val="0"/>
        <w:keepLines w:val="0"/>
        <w:widowControl/>
        <w:numPr>
          <w:ilvl w:val="0"/>
          <w:numId w:val="2"/>
        </w:numPr>
        <w:suppressLineNumbers w:val="0"/>
        <w:ind w:left="0" w:leftChars="0" w:firstLine="0" w:firstLineChars="0"/>
        <w:jc w:val="left"/>
        <w:rPr>
          <w:rFonts w:ascii="宋体" w:hAnsi="宋体" w:eastAsia="宋体" w:cs="宋体"/>
          <w:b/>
          <w:bCs/>
          <w:sz w:val="28"/>
          <w:szCs w:val="28"/>
        </w:rPr>
      </w:pPr>
      <w:r>
        <w:rPr>
          <w:rFonts w:ascii="宋体" w:hAnsi="宋体" w:eastAsia="宋体" w:cs="宋体"/>
          <w:b/>
          <w:bCs/>
          <w:sz w:val="28"/>
          <w:szCs w:val="28"/>
        </w:rPr>
        <w:t>实验结果分析</w:t>
      </w:r>
    </w:p>
    <w:p w14:paraId="636D0F42">
      <w:pPr>
        <w:keepNext w:val="0"/>
        <w:keepLines w:val="0"/>
        <w:widowControl/>
        <w:numPr>
          <w:ilvl w:val="1"/>
          <w:numId w:val="2"/>
        </w:numPr>
        <w:suppressLineNumbers w:val="0"/>
        <w:ind w:leftChars="0"/>
        <w:jc w:val="left"/>
        <w:rPr>
          <w:rFonts w:hint="eastAsia"/>
          <w:b/>
          <w:bCs/>
          <w:sz w:val="24"/>
          <w:szCs w:val="24"/>
        </w:rPr>
      </w:pPr>
      <w:r>
        <w:rPr>
          <w:rFonts w:hint="eastAsia"/>
          <w:b/>
          <w:bCs/>
          <w:sz w:val="24"/>
          <w:szCs w:val="24"/>
        </w:rPr>
        <w:t>总体性能对比</w:t>
      </w:r>
    </w:p>
    <w:p w14:paraId="334F5647">
      <w:pPr>
        <w:ind w:firstLine="480" w:firstLineChars="200"/>
        <w:rPr>
          <w:rFonts w:hint="eastAsia"/>
          <w:b/>
          <w:bCs/>
          <w:sz w:val="24"/>
          <w:szCs w:val="24"/>
        </w:rPr>
      </w:pPr>
      <w:r>
        <w:rPr>
          <w:rFonts w:ascii="宋体" w:hAnsi="宋体" w:eastAsia="宋体" w:cs="宋体"/>
          <w:b w:val="0"/>
          <w:bCs w:val="0"/>
          <w:sz w:val="24"/>
          <w:szCs w:val="24"/>
        </w:rPr>
        <w:t>从柱状图中可以直观看到，Defense 系统（深蓝色）在所有正面指标上均大幅超越 Baseline。其中 Recall（召回率） 的提升最为关键，它直接反映了系统拦截攻击的能力。</w:t>
      </w:r>
    </w:p>
    <w:p w14:paraId="25F88FA7">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6095365" cy="3324860"/>
            <wp:effectExtent l="0" t="0" r="635" b="2540"/>
            <wp:docPr id="5" name="图片 5" descr="Gemini_Generated_Image_96w9wd96w9wd96w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Gemini_Generated_Image_96w9wd96w9wd96w9"/>
                    <pic:cNvPicPr>
                      <a:picLocks noChangeAspect="1"/>
                    </pic:cNvPicPr>
                  </pic:nvPicPr>
                  <pic:blipFill>
                    <a:blip r:embed="rId18"/>
                    <a:stretch>
                      <a:fillRect/>
                    </a:stretch>
                  </pic:blipFill>
                  <pic:spPr>
                    <a:xfrm>
                      <a:off x="0" y="0"/>
                      <a:ext cx="6095365" cy="3324860"/>
                    </a:xfrm>
                    <a:prstGeom prst="rect">
                      <a:avLst/>
                    </a:prstGeom>
                  </pic:spPr>
                </pic:pic>
              </a:graphicData>
            </a:graphic>
          </wp:inline>
        </w:drawing>
      </w:r>
      <w:r>
        <w:rPr>
          <w:rFonts w:hint="eastAsia"/>
          <w:b/>
          <w:bCs/>
          <w:sz w:val="21"/>
          <w:szCs w:val="21"/>
          <w:lang w:val="en-US" w:eastAsia="zh-CN"/>
        </w:rPr>
        <w:t>图14：</w:t>
      </w:r>
      <w:r>
        <w:rPr>
          <w:rFonts w:hint="eastAsia"/>
          <w:b/>
          <w:bCs/>
          <w:sz w:val="21"/>
          <w:szCs w:val="21"/>
        </w:rPr>
        <w:t>总体性能</w:t>
      </w:r>
    </w:p>
    <w:p w14:paraId="78502897">
      <w:pPr>
        <w:ind w:firstLine="480" w:firstLineChars="200"/>
        <w:rPr>
          <w:rFonts w:ascii="宋体" w:hAnsi="宋体" w:eastAsia="宋体" w:cs="宋体"/>
          <w:sz w:val="24"/>
          <w:szCs w:val="24"/>
        </w:rPr>
      </w:pPr>
      <w:r>
        <w:rPr>
          <w:rFonts w:hint="eastAsia" w:ascii="宋体" w:hAnsi="宋体" w:cs="宋体"/>
          <w:sz w:val="24"/>
          <w:szCs w:val="24"/>
          <w:lang w:val="en-US" w:eastAsia="zh-CN"/>
        </w:rPr>
        <w:t>从表格可以看出，</w:t>
      </w:r>
      <w:r>
        <w:rPr>
          <w:rFonts w:ascii="宋体" w:hAnsi="宋体" w:eastAsia="宋体" w:cs="宋体"/>
          <w:sz w:val="24"/>
          <w:szCs w:val="24"/>
        </w:rPr>
        <w:t>FNR 从 57.33% 降至 5.00%。在安全领域，假阴性（漏报）意味着攻击成功，可能导致数据泄露；而假阳性（误报）仅影响用户体验。Project Cerberus 的设计哲学是“优先保证安全”，通过 DPO 强化了拒绝倾向，从而实现了这一极低的漏报率。</w:t>
      </w:r>
    </w:p>
    <w:p w14:paraId="236A5E78">
      <w:pPr>
        <w:ind w:firstLine="480" w:firstLineChars="200"/>
        <w:rPr>
          <w:rFonts w:hint="eastAsia" w:ascii="宋体" w:hAnsi="宋体" w:eastAsia="宋体" w:cs="宋体"/>
          <w:sz w:val="24"/>
          <w:szCs w:val="24"/>
          <w:lang w:eastAsia="zh-CN"/>
        </w:rPr>
      </w:pPr>
    </w:p>
    <w:tbl>
      <w:tblPr>
        <w:tblStyle w:val="10"/>
        <w:tblW w:w="9640" w:type="dxa"/>
        <w:tblInd w:w="0" w:type="dxa"/>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2591"/>
        <w:gridCol w:w="2552"/>
        <w:gridCol w:w="3020"/>
        <w:gridCol w:w="1477"/>
      </w:tblGrid>
      <w:tr w14:paraId="7C3EA10F">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0" w:type="auto"/>
            <w:tcBorders>
              <w:top w:val="single" w:color="DFE2E5" w:sz="4" w:space="0"/>
              <w:left w:val="single" w:color="DFE2E5" w:sz="4" w:space="0"/>
              <w:bottom w:val="nil"/>
              <w:right w:val="single" w:color="DFE2E5" w:sz="4" w:space="0"/>
            </w:tcBorders>
            <w:shd w:val="clear" w:color="auto" w:fill="FFFFFF"/>
            <w:tcMar>
              <w:top w:w="60" w:type="dxa"/>
              <w:left w:w="130" w:type="dxa"/>
              <w:bottom w:w="60" w:type="dxa"/>
              <w:right w:w="130" w:type="dxa"/>
            </w:tcMar>
            <w:vAlign w:val="center"/>
          </w:tcPr>
          <w:p w14:paraId="27890A44">
            <w:pPr>
              <w:keepNext w:val="0"/>
              <w:keepLines w:val="0"/>
              <w:widowControl/>
              <w:suppressLineNumbers w:val="0"/>
              <w:spacing w:before="0" w:beforeAutospacing="0" w:after="0" w:afterAutospacing="0"/>
              <w:ind w:left="0" w:right="0"/>
              <w:jc w:val="center"/>
              <w:rPr>
                <w:rFonts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kern w:val="0"/>
                <w:sz w:val="16"/>
                <w:szCs w:val="16"/>
                <w:lang w:val="en-US" w:eastAsia="zh-CN" w:bidi="ar"/>
              </w:rPr>
              <w:t>指标</w:t>
            </w:r>
          </w:p>
        </w:tc>
        <w:tc>
          <w:tcPr>
            <w:tcW w:w="0" w:type="auto"/>
            <w:tcBorders>
              <w:top w:val="single" w:color="DFE2E5" w:sz="4" w:space="0"/>
              <w:left w:val="single" w:color="DFE2E5" w:sz="4" w:space="0"/>
              <w:bottom w:val="nil"/>
              <w:right w:val="single" w:color="DFE2E5" w:sz="4" w:space="0"/>
            </w:tcBorders>
            <w:shd w:val="clear" w:color="auto" w:fill="FFFFFF"/>
            <w:tcMar>
              <w:top w:w="60" w:type="dxa"/>
              <w:left w:w="130" w:type="dxa"/>
              <w:bottom w:w="60" w:type="dxa"/>
              <w:right w:w="130" w:type="dxa"/>
            </w:tcMar>
            <w:vAlign w:val="center"/>
          </w:tcPr>
          <w:p w14:paraId="4712A390">
            <w:pPr>
              <w:keepNext w:val="0"/>
              <w:keepLines w:val="0"/>
              <w:widowControl/>
              <w:suppressLineNumbers w:val="0"/>
              <w:spacing w:before="0" w:beforeAutospacing="0" w:after="0" w:afterAutospacing="0"/>
              <w:ind w:left="0" w:right="0"/>
              <w:jc w:val="center"/>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kern w:val="0"/>
                <w:sz w:val="16"/>
                <w:szCs w:val="16"/>
                <w:lang w:val="en-US" w:eastAsia="zh-CN" w:bidi="ar"/>
              </w:rPr>
              <w:t>Baseline（基准）</w:t>
            </w:r>
          </w:p>
        </w:tc>
        <w:tc>
          <w:tcPr>
            <w:tcW w:w="0" w:type="auto"/>
            <w:tcBorders>
              <w:top w:val="single" w:color="DFE2E5" w:sz="4" w:space="0"/>
              <w:left w:val="single" w:color="DFE2E5" w:sz="4" w:space="0"/>
              <w:bottom w:val="nil"/>
              <w:right w:val="single" w:color="DFE2E5" w:sz="4" w:space="0"/>
            </w:tcBorders>
            <w:shd w:val="clear" w:color="auto" w:fill="FFFFFF"/>
            <w:tcMar>
              <w:top w:w="60" w:type="dxa"/>
              <w:left w:w="130" w:type="dxa"/>
              <w:bottom w:w="60" w:type="dxa"/>
              <w:right w:w="130" w:type="dxa"/>
            </w:tcMar>
            <w:vAlign w:val="center"/>
          </w:tcPr>
          <w:p w14:paraId="00087EA9">
            <w:pPr>
              <w:keepNext w:val="0"/>
              <w:keepLines w:val="0"/>
              <w:widowControl/>
              <w:suppressLineNumbers w:val="0"/>
              <w:spacing w:before="0" w:beforeAutospacing="0" w:after="0" w:afterAutospacing="0"/>
              <w:ind w:left="0" w:right="0"/>
              <w:jc w:val="center"/>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kern w:val="0"/>
                <w:sz w:val="16"/>
                <w:szCs w:val="16"/>
                <w:lang w:val="en-US" w:eastAsia="zh-CN" w:bidi="ar"/>
              </w:rPr>
              <w:t>Defense（防御系统）</w:t>
            </w:r>
          </w:p>
        </w:tc>
        <w:tc>
          <w:tcPr>
            <w:tcW w:w="0" w:type="auto"/>
            <w:tcBorders>
              <w:top w:val="single" w:color="DFE2E5" w:sz="4" w:space="0"/>
              <w:left w:val="single" w:color="DFE2E5" w:sz="4" w:space="0"/>
              <w:bottom w:val="nil"/>
              <w:right w:val="single" w:color="DFE2E5" w:sz="4" w:space="0"/>
            </w:tcBorders>
            <w:shd w:val="clear" w:color="auto" w:fill="FFFFFF"/>
            <w:tcMar>
              <w:top w:w="60" w:type="dxa"/>
              <w:left w:w="130" w:type="dxa"/>
              <w:bottom w:w="60" w:type="dxa"/>
              <w:right w:w="130" w:type="dxa"/>
            </w:tcMar>
            <w:vAlign w:val="center"/>
          </w:tcPr>
          <w:p w14:paraId="4232F5B4">
            <w:pPr>
              <w:keepNext w:val="0"/>
              <w:keepLines w:val="0"/>
              <w:widowControl/>
              <w:suppressLineNumbers w:val="0"/>
              <w:spacing w:before="0" w:beforeAutospacing="0" w:after="0" w:afterAutospacing="0"/>
              <w:ind w:left="0" w:right="0"/>
              <w:jc w:val="center"/>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kern w:val="0"/>
                <w:sz w:val="16"/>
                <w:szCs w:val="16"/>
                <w:lang w:val="en-US" w:eastAsia="zh-CN" w:bidi="ar"/>
              </w:rPr>
              <w:t>提升幅度</w:t>
            </w:r>
          </w:p>
        </w:tc>
      </w:tr>
      <w:tr w14:paraId="5ED06B4D">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543AFABA">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准确率 (Accuracy)</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05C4E14B">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62.67%</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19979B23">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94.67%</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66179E09">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+32.00%</w:t>
            </w:r>
          </w:p>
        </w:tc>
      </w:tr>
      <w:tr w14:paraId="7052D9EF">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4A5FFC98">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精确率 (Precision)</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35A0CA17">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71.11%</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20A229AB">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94.37%</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3866328A">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+23.26%</w:t>
            </w:r>
          </w:p>
        </w:tc>
      </w:tr>
      <w:tr w14:paraId="4D00F8C8">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514AF890">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召回率 (Recall)</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3D948AD6">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42.67%</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44470B16">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95.00%</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72D869B2">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+52.33%</w:t>
            </w:r>
          </w:p>
        </w:tc>
      </w:tr>
      <w:tr w14:paraId="2964283B">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4695F283">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F1 分数</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1DA6536C">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53.33%</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3A8B867D">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94.68%</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47F5842A">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+41.35%</w:t>
            </w:r>
          </w:p>
        </w:tc>
      </w:tr>
      <w:tr w14:paraId="29E3B040">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7F8DA886">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假阴性率 (FNR)</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276C583A">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57.33%</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02822FE4">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5.00%</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269D4126">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 xml:space="preserve">-52.33% </w:t>
            </w:r>
          </w:p>
        </w:tc>
      </w:tr>
      <w:tr w14:paraId="6ED95B38">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336BC429">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假阳性率 (FPR)</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0FBEC2C1">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17.33%</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4D915255">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5.67%</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3E7B7C1F">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 xml:space="preserve">-11.66% </w:t>
            </w:r>
          </w:p>
        </w:tc>
      </w:tr>
    </w:tbl>
    <w:p w14:paraId="69EE641A">
      <w:pPr>
        <w:keepNext w:val="0"/>
        <w:keepLines w:val="0"/>
        <w:widowControl/>
        <w:suppressLineNumbers w:val="0"/>
        <w:jc w:val="left"/>
      </w:pPr>
      <w:r>
        <w:rPr>
          <w:rFonts w:hint="eastAsia"/>
          <w:b/>
          <w:bCs/>
          <w:sz w:val="21"/>
          <w:szCs w:val="21"/>
          <w:lang w:val="en-US" w:eastAsia="zh-CN"/>
        </w:rPr>
        <w:t>表1：</w:t>
      </w:r>
      <w:r>
        <w:rPr>
          <w:rFonts w:hint="eastAsia"/>
          <w:b/>
          <w:bCs/>
          <w:sz w:val="21"/>
          <w:szCs w:val="21"/>
        </w:rPr>
        <w:t>该表展示了系统在各项核心指标上的显著提升。</w:t>
      </w:r>
      <w:r>
        <w:drawing>
          <wp:inline distT="0" distB="0" distL="114300" distR="114300">
            <wp:extent cx="5986145" cy="1927860"/>
            <wp:effectExtent l="0" t="0" r="8255" b="254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19"/>
                    <a:srcRect r="3473"/>
                    <a:stretch>
                      <a:fillRect/>
                    </a:stretch>
                  </pic:blipFill>
                  <pic:spPr>
                    <a:xfrm>
                      <a:off x="0" y="0"/>
                      <a:ext cx="5986145" cy="1927860"/>
                    </a:xfrm>
                    <a:prstGeom prst="rect">
                      <a:avLst/>
                    </a:prstGeom>
                    <a:noFill/>
                    <a:ln>
                      <a:noFill/>
                    </a:ln>
                  </pic:spPr>
                </pic:pic>
              </a:graphicData>
            </a:graphic>
          </wp:inline>
        </w:drawing>
      </w:r>
    </w:p>
    <w:p w14:paraId="183B4D44">
      <w:pPr>
        <w:keepNext w:val="0"/>
        <w:keepLines w:val="0"/>
        <w:widowControl/>
        <w:suppressLineNumbers w:val="0"/>
        <w:jc w:val="left"/>
        <w:rPr>
          <w:rFonts w:hint="default"/>
          <w:lang w:val="en-US" w:eastAsia="zh-CN"/>
        </w:rPr>
      </w:pPr>
      <w:r>
        <w:rPr>
          <w:rFonts w:hint="eastAsia"/>
          <w:b/>
          <w:bCs/>
          <w:sz w:val="21"/>
          <w:szCs w:val="21"/>
          <w:lang w:val="en-US" w:eastAsia="zh-CN"/>
        </w:rPr>
        <w:t>图15：系统对比数据</w:t>
      </w:r>
    </w:p>
    <w:p w14:paraId="2FD56A76">
      <w:pPr>
        <w:rPr>
          <w:rFonts w:hint="eastAsia" w:ascii="宋体" w:hAnsi="宋体" w:eastAsia="宋体" w:cs="宋体"/>
          <w:b/>
          <w:bCs/>
          <w:sz w:val="28"/>
          <w:szCs w:val="28"/>
          <w:lang w:val="en-US" w:eastAsia="zh-CN"/>
        </w:rPr>
      </w:pPr>
      <w:r>
        <w:rPr>
          <w:rFonts w:hint="eastAsia"/>
          <w:b/>
          <w:bCs/>
          <w:sz w:val="28"/>
          <w:szCs w:val="28"/>
          <w:lang w:val="en-US" w:eastAsia="zh-CN"/>
        </w:rPr>
        <w:t>4</w:t>
      </w:r>
      <w:r>
        <w:rPr>
          <w:rFonts w:hint="eastAsia"/>
          <w:b/>
          <w:bCs/>
          <w:sz w:val="28"/>
          <w:szCs w:val="28"/>
        </w:rPr>
        <w:t>.</w:t>
      </w:r>
      <w:r>
        <w:rPr>
          <w:rFonts w:hint="eastAsia"/>
          <w:b/>
          <w:bCs/>
          <w:sz w:val="28"/>
          <w:szCs w:val="28"/>
          <w:lang w:val="en-US" w:eastAsia="zh-CN"/>
        </w:rPr>
        <w:t>2</w:t>
      </w:r>
      <w:r>
        <w:rPr>
          <w:rFonts w:hint="eastAsia"/>
          <w:b/>
          <w:bCs/>
          <w:sz w:val="28"/>
          <w:szCs w:val="28"/>
        </w:rPr>
        <w:t xml:space="preserve"> </w:t>
      </w:r>
      <w:r>
        <w:rPr>
          <w:rFonts w:hint="eastAsia" w:ascii="宋体" w:hAnsi="宋体" w:eastAsia="宋体" w:cs="宋体"/>
          <w:b/>
          <w:bCs/>
          <w:sz w:val="28"/>
          <w:szCs w:val="28"/>
          <w:lang w:val="en-US" w:eastAsia="zh-CN"/>
        </w:rPr>
        <w:t>混淆矩阵与假阴性分析</w:t>
      </w:r>
    </w:p>
    <w:p w14:paraId="06CFE6F7">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左侧热力图显示 FN（左下角）高达 172。这意味着 57.33% 的攻击被“放行”了，系统形同虚设。右侧热力图显示 FN 骤降至 15。系统成功识别了绝大多数隐蔽攻击。</w:t>
      </w:r>
    </w:p>
    <w:p w14:paraId="3DDA9D6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739765" cy="3131185"/>
            <wp:effectExtent l="0" t="0" r="635" b="5715"/>
            <wp:docPr id="6" name="图片 6" descr="Gemini_Generated_Image_96w9wd96w9wd96w9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Gemini_Generated_Image_96w9wd96w9wd96w9 (1)"/>
                    <pic:cNvPicPr>
                      <a:picLocks noChangeAspect="1"/>
                    </pic:cNvPicPr>
                  </pic:nvPicPr>
                  <pic:blipFill>
                    <a:blip r:embed="rId20"/>
                    <a:stretch>
                      <a:fillRect/>
                    </a:stretch>
                  </pic:blipFill>
                  <pic:spPr>
                    <a:xfrm>
                      <a:off x="0" y="0"/>
                      <a:ext cx="5739765" cy="3131185"/>
                    </a:xfrm>
                    <a:prstGeom prst="rect">
                      <a:avLst/>
                    </a:prstGeom>
                  </pic:spPr>
                </pic:pic>
              </a:graphicData>
            </a:graphic>
          </wp:inline>
        </w:drawing>
      </w:r>
    </w:p>
    <w:p w14:paraId="4211159F">
      <w:pPr>
        <w:keepNext w:val="0"/>
        <w:keepLines w:val="0"/>
        <w:widowControl/>
        <w:suppressLineNumbers w:val="0"/>
        <w:jc w:val="left"/>
        <w:rPr>
          <w:rFonts w:hint="eastAsia" w:ascii="宋体" w:hAnsi="宋体" w:eastAsia="宋体" w:cs="宋体"/>
          <w:b/>
          <w:bCs/>
          <w:sz w:val="21"/>
          <w:szCs w:val="21"/>
          <w:lang w:val="en-US" w:eastAsia="zh-CN"/>
        </w:rPr>
      </w:pPr>
      <w:r>
        <w:rPr>
          <w:rFonts w:hint="eastAsia"/>
          <w:b/>
          <w:bCs/>
          <w:sz w:val="21"/>
          <w:szCs w:val="21"/>
          <w:lang w:val="en-US" w:eastAsia="zh-CN"/>
        </w:rPr>
        <w:t>图16：</w:t>
      </w:r>
      <w:r>
        <w:rPr>
          <w:rFonts w:hint="eastAsia" w:ascii="宋体" w:hAnsi="宋体" w:eastAsia="宋体" w:cs="宋体"/>
          <w:b/>
          <w:bCs/>
          <w:sz w:val="21"/>
          <w:szCs w:val="21"/>
          <w:lang w:val="en-US" w:eastAsia="zh-CN"/>
        </w:rPr>
        <w:t>混淆矩阵揭示了预测结果的分布详情</w:t>
      </w:r>
    </w:p>
    <w:p w14:paraId="331B5981">
      <w:pPr>
        <w:rPr>
          <w:rFonts w:hint="eastAsia" w:ascii="宋体" w:hAnsi="宋体" w:eastAsia="宋体" w:cs="宋体"/>
          <w:b/>
          <w:bCs/>
          <w:sz w:val="24"/>
          <w:szCs w:val="24"/>
          <w:lang w:val="en-US" w:eastAsia="zh-CN"/>
        </w:rPr>
      </w:pPr>
      <w:r>
        <w:rPr>
          <w:rFonts w:hint="eastAsia"/>
          <w:b/>
          <w:bCs/>
          <w:sz w:val="24"/>
          <w:szCs w:val="24"/>
          <w:lang w:val="en-US" w:eastAsia="zh-CN"/>
        </w:rPr>
        <w:t>4</w:t>
      </w:r>
      <w:r>
        <w:rPr>
          <w:rFonts w:hint="eastAsia"/>
          <w:b/>
          <w:bCs/>
          <w:sz w:val="24"/>
          <w:szCs w:val="24"/>
        </w:rPr>
        <w:t>.</w:t>
      </w:r>
      <w:r>
        <w:rPr>
          <w:rFonts w:hint="eastAsia"/>
          <w:b/>
          <w:bCs/>
          <w:sz w:val="24"/>
          <w:szCs w:val="24"/>
          <w:lang w:val="en-US" w:eastAsia="zh-CN"/>
        </w:rPr>
        <w:t xml:space="preserve">3 </w:t>
      </w:r>
      <w:r>
        <w:rPr>
          <w:rFonts w:hint="eastAsia" w:ascii="宋体" w:hAnsi="宋体" w:eastAsia="宋体" w:cs="宋体"/>
          <w:b/>
          <w:bCs/>
          <w:sz w:val="24"/>
          <w:szCs w:val="24"/>
          <w:lang w:val="en-US" w:eastAsia="zh-CN"/>
        </w:rPr>
        <w:t>ROC 空间与 AUC 分析</w:t>
      </w:r>
    </w:p>
    <w:p w14:paraId="63B298F5">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基线模型的表现仅略优于随机猜测水平，其曲线整体趋近于对角线，曲线下面积（AUC）为0.627，表明其对攻击样本的辨别能力十分有限；相比之下，防御系统展现出了卓越的分类性能，其ROC曲线显著向左上角凸起，AUC值高达0.947，并且在选定的最佳工作点上，成功实现了95%的高真阳性率（TPR=0.95）和仅5.7%的低假阳性率（FPR=0.057），有力地证明了该系统在具备极高攻击检出能力的同时，能有效维持极低的误报风险。</w:t>
      </w:r>
    </w:p>
    <w:p w14:paraId="01BE444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749925" cy="4631690"/>
            <wp:effectExtent l="0" t="0" r="3175" b="3810"/>
            <wp:docPr id="33" name="图片 33" descr="Gemini_Generated_Image_vm2omvm2omvm2o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Gemini_Generated_Image_vm2omvm2omvm2omv"/>
                    <pic:cNvPicPr>
                      <a:picLocks noChangeAspect="1"/>
                    </pic:cNvPicPr>
                  </pic:nvPicPr>
                  <pic:blipFill>
                    <a:blip r:embed="rId21"/>
                    <a:stretch>
                      <a:fillRect/>
                    </a:stretch>
                  </pic:blipFill>
                  <pic:spPr>
                    <a:xfrm>
                      <a:off x="0" y="0"/>
                      <a:ext cx="5749925" cy="4631690"/>
                    </a:xfrm>
                    <a:prstGeom prst="rect">
                      <a:avLst/>
                    </a:prstGeom>
                  </pic:spPr>
                </pic:pic>
              </a:graphicData>
            </a:graphic>
          </wp:inline>
        </w:drawing>
      </w:r>
    </w:p>
    <w:p w14:paraId="748FE5DB">
      <w:pPr>
        <w:keepNext w:val="0"/>
        <w:keepLines w:val="0"/>
        <w:widowControl/>
        <w:suppressLineNumbers w:val="0"/>
        <w:jc w:val="left"/>
        <w:rPr>
          <w:rFonts w:hint="eastAsia" w:ascii="宋体" w:hAnsi="宋体" w:eastAsia="宋体" w:cs="宋体"/>
          <w:sz w:val="24"/>
          <w:szCs w:val="24"/>
          <w:lang w:val="en-US" w:eastAsia="zh-CN"/>
        </w:rPr>
      </w:pPr>
      <w:r>
        <w:rPr>
          <w:rFonts w:hint="eastAsia"/>
          <w:b/>
          <w:bCs/>
          <w:sz w:val="21"/>
          <w:szCs w:val="21"/>
          <w:lang w:val="en-US" w:eastAsia="zh-CN"/>
        </w:rPr>
        <w:t>图17：</w:t>
      </w:r>
      <w:r>
        <w:rPr>
          <w:rFonts w:hint="eastAsia" w:ascii="宋体" w:hAnsi="宋体" w:eastAsia="宋体" w:cs="宋体"/>
          <w:b/>
          <w:bCs/>
          <w:sz w:val="21"/>
          <w:szCs w:val="21"/>
          <w:lang w:val="en-US" w:eastAsia="zh-CN"/>
        </w:rPr>
        <w:t>ROC曲线对比分析</w:t>
      </w:r>
    </w:p>
    <w:p w14:paraId="20745D65">
      <w:pPr>
        <w:rPr>
          <w:rFonts w:hint="eastAsia" w:ascii="宋体" w:hAnsi="宋体" w:eastAsia="宋体" w:cs="宋体"/>
          <w:b/>
          <w:bCs/>
          <w:sz w:val="24"/>
          <w:szCs w:val="24"/>
          <w:lang w:val="en-US" w:eastAsia="zh-CN"/>
        </w:rPr>
      </w:pPr>
      <w:r>
        <w:rPr>
          <w:rFonts w:hint="eastAsia"/>
          <w:b/>
          <w:bCs/>
          <w:sz w:val="24"/>
          <w:szCs w:val="24"/>
          <w:lang w:val="en-US" w:eastAsia="zh-CN"/>
        </w:rPr>
        <w:t>4</w:t>
      </w:r>
      <w:r>
        <w:rPr>
          <w:rFonts w:hint="eastAsia"/>
          <w:b/>
          <w:bCs/>
          <w:sz w:val="24"/>
          <w:szCs w:val="24"/>
        </w:rPr>
        <w:t>.</w:t>
      </w:r>
      <w:r>
        <w:rPr>
          <w:rFonts w:hint="eastAsia"/>
          <w:b/>
          <w:bCs/>
          <w:sz w:val="24"/>
          <w:szCs w:val="24"/>
          <w:lang w:val="en-US" w:eastAsia="zh-CN"/>
        </w:rPr>
        <w:t>4</w:t>
      </w:r>
      <w:r>
        <w:rPr>
          <w:rFonts w:hint="eastAsia"/>
          <w:b/>
          <w:bCs/>
          <w:sz w:val="24"/>
          <w:szCs w:val="24"/>
        </w:rPr>
        <w:t xml:space="preserve"> </w:t>
      </w:r>
      <w:r>
        <w:rPr>
          <w:rFonts w:hint="eastAsia" w:ascii="宋体" w:hAnsi="宋体" w:eastAsia="宋体" w:cs="宋体"/>
          <w:b/>
          <w:bCs/>
          <w:sz w:val="24"/>
          <w:szCs w:val="24"/>
          <w:lang w:val="en-US" w:eastAsia="zh-CN"/>
        </w:rPr>
        <w:t>防御层贡献分析</w:t>
      </w:r>
    </w:p>
    <w:p w14:paraId="73170C3F">
      <w:pPr>
        <w:ind w:firstLine="480" w:firstLineChars="200"/>
        <w:rPr>
          <w:rFonts w:ascii="宋体" w:hAnsi="宋体" w:eastAsia="宋体" w:cs="宋体"/>
          <w:sz w:val="24"/>
          <w:szCs w:val="24"/>
        </w:rPr>
      </w:pPr>
      <w:r>
        <w:rPr>
          <w:rFonts w:hint="eastAsia" w:ascii="宋体" w:hAnsi="宋体" w:eastAsia="宋体" w:cs="宋体"/>
          <w:sz w:val="24"/>
          <w:szCs w:val="24"/>
          <w:lang w:val="en-US" w:eastAsia="zh-CN"/>
        </w:rPr>
        <w:t>Layer 1 (Keyword Filter)：拦截了 27.7% 的攻击。这证明了简单的规则过滤仍然有效，能以极低的计算成本过滤掉大量低级攻击，减轻后续模型的压力。Layer 2 (AI Guard)：拦截了 67.3% 的攻击。这是系统的核心，处理了绝大多数语义复杂的隐蔽攻击。漏网之鱼 (FN)：仅剩 5.0%。</w:t>
      </w:r>
      <w:r>
        <w:rPr>
          <w:rFonts w:ascii="宋体" w:hAnsi="宋体" w:eastAsia="宋体" w:cs="宋体"/>
          <w:sz w:val="24"/>
          <w:szCs w:val="24"/>
        </w:rPr>
        <w:t>这证明了“纵深防御”的有效性：Layer 1 负责效率，Layer 2 负责智能，两者互补。</w:t>
      </w:r>
    </w:p>
    <w:p w14:paraId="42E1C6DE">
      <w:pPr>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351655" cy="2901950"/>
            <wp:effectExtent l="0" t="0" r="4445" b="6350"/>
            <wp:docPr id="7" name="图片 7" descr="Code_Generated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ode_Generated_Image"/>
                    <pic:cNvPicPr>
                      <a:picLocks noChangeAspect="1"/>
                    </pic:cNvPicPr>
                  </pic:nvPicPr>
                  <pic:blipFill>
                    <a:blip r:embed="rId22"/>
                    <a:stretch>
                      <a:fillRect/>
                    </a:stretch>
                  </pic:blipFill>
                  <pic:spPr>
                    <a:xfrm>
                      <a:off x="0" y="0"/>
                      <a:ext cx="4351655" cy="2901950"/>
                    </a:xfrm>
                    <a:prstGeom prst="rect">
                      <a:avLst/>
                    </a:prstGeom>
                  </pic:spPr>
                </pic:pic>
              </a:graphicData>
            </a:graphic>
          </wp:inline>
        </w:drawing>
      </w:r>
    </w:p>
    <w:p w14:paraId="0DDF9B6E">
      <w:pPr>
        <w:keepNext w:val="0"/>
        <w:keepLines w:val="0"/>
        <w:widowControl/>
        <w:suppressLineNumbers w:val="0"/>
        <w:jc w:val="left"/>
        <w:rPr>
          <w:rFonts w:hint="eastAsia" w:ascii="宋体" w:hAnsi="宋体" w:eastAsia="宋体" w:cs="宋体"/>
          <w:b/>
          <w:bCs/>
          <w:sz w:val="21"/>
          <w:szCs w:val="21"/>
          <w:lang w:eastAsia="zh-CN"/>
        </w:rPr>
      </w:pPr>
      <w:r>
        <w:rPr>
          <w:rFonts w:hint="eastAsia"/>
          <w:b/>
          <w:bCs/>
          <w:sz w:val="21"/>
          <w:szCs w:val="21"/>
          <w:lang w:val="en-US" w:eastAsia="zh-CN"/>
        </w:rPr>
        <w:t>图18：</w:t>
      </w:r>
      <w:r>
        <w:rPr>
          <w:rFonts w:hint="eastAsia" w:ascii="宋体" w:hAnsi="宋体" w:eastAsia="宋体" w:cs="宋体"/>
          <w:b/>
          <w:bCs/>
          <w:sz w:val="21"/>
          <w:szCs w:val="21"/>
          <w:lang w:val="en-US" w:eastAsia="zh-CN"/>
        </w:rPr>
        <w:t>拦截来源</w:t>
      </w:r>
    </w:p>
    <w:p w14:paraId="1E5B054F">
      <w:pPr>
        <w:rPr>
          <w:rFonts w:hint="eastAsia" w:ascii="宋体" w:hAnsi="宋体" w:eastAsia="宋体" w:cs="宋体"/>
          <w:b/>
          <w:bCs/>
          <w:sz w:val="24"/>
          <w:szCs w:val="24"/>
          <w:lang w:val="en-US" w:eastAsia="zh-CN"/>
        </w:rPr>
      </w:pPr>
      <w:r>
        <w:rPr>
          <w:rFonts w:hint="eastAsia"/>
          <w:b/>
          <w:bCs/>
          <w:sz w:val="24"/>
          <w:szCs w:val="24"/>
          <w:lang w:val="en-US" w:eastAsia="zh-CN"/>
        </w:rPr>
        <w:t>4</w:t>
      </w:r>
      <w:r>
        <w:rPr>
          <w:rFonts w:hint="eastAsia"/>
          <w:b/>
          <w:bCs/>
          <w:sz w:val="24"/>
          <w:szCs w:val="24"/>
        </w:rPr>
        <w:t>.</w:t>
      </w:r>
      <w:r>
        <w:rPr>
          <w:rFonts w:hint="eastAsia"/>
          <w:b/>
          <w:bCs/>
          <w:sz w:val="24"/>
          <w:szCs w:val="24"/>
          <w:lang w:val="en-US" w:eastAsia="zh-CN"/>
        </w:rPr>
        <w:t>5</w:t>
      </w:r>
      <w:r>
        <w:rPr>
          <w:rFonts w:hint="eastAsia"/>
          <w:b/>
          <w:bCs/>
          <w:sz w:val="24"/>
          <w:szCs w:val="24"/>
        </w:rPr>
        <w:t xml:space="preserve"> </w:t>
      </w:r>
      <w:r>
        <w:rPr>
          <w:rFonts w:hint="eastAsia" w:ascii="宋体" w:hAnsi="宋体" w:eastAsia="宋体" w:cs="宋体"/>
          <w:b/>
          <w:bCs/>
          <w:sz w:val="24"/>
          <w:szCs w:val="24"/>
          <w:lang w:val="en-US" w:eastAsia="zh-CN"/>
        </w:rPr>
        <w:t xml:space="preserve"> 对正常请求的影响</w:t>
      </w:r>
    </w:p>
    <w:tbl>
      <w:tblPr>
        <w:tblStyle w:val="10"/>
        <w:tblW w:w="9640" w:type="dxa"/>
        <w:tblInd w:w="0" w:type="dxa"/>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2490"/>
        <w:gridCol w:w="2766"/>
        <w:gridCol w:w="2766"/>
        <w:gridCol w:w="1618"/>
      </w:tblGrid>
      <w:tr w14:paraId="25D2048D">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DFE2E5" w:sz="4" w:space="0"/>
              <w:left w:val="single" w:color="DFE2E5" w:sz="4" w:space="0"/>
              <w:bottom w:val="nil"/>
              <w:right w:val="single" w:color="DFE2E5" w:sz="4" w:space="0"/>
            </w:tcBorders>
            <w:shd w:val="clear" w:color="auto" w:fill="FFFFFF"/>
            <w:tcMar>
              <w:top w:w="60" w:type="dxa"/>
              <w:left w:w="130" w:type="dxa"/>
              <w:bottom w:w="60" w:type="dxa"/>
              <w:right w:w="130" w:type="dxa"/>
            </w:tcMar>
            <w:vAlign w:val="center"/>
          </w:tcPr>
          <w:p w14:paraId="757FF746">
            <w:pPr>
              <w:keepNext w:val="0"/>
              <w:keepLines w:val="0"/>
              <w:widowControl/>
              <w:suppressLineNumbers w:val="0"/>
              <w:spacing w:before="0" w:beforeAutospacing="0" w:after="0" w:afterAutospacing="0"/>
              <w:ind w:left="0" w:right="0"/>
              <w:jc w:val="center"/>
              <w:rPr>
                <w:rFonts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kern w:val="0"/>
                <w:sz w:val="16"/>
                <w:szCs w:val="16"/>
                <w:lang w:val="en-US" w:eastAsia="zh-CN" w:bidi="ar"/>
              </w:rPr>
              <w:t>指标</w:t>
            </w:r>
          </w:p>
        </w:tc>
        <w:tc>
          <w:tcPr>
            <w:tcW w:w="0" w:type="auto"/>
            <w:tcBorders>
              <w:top w:val="single" w:color="DFE2E5" w:sz="4" w:space="0"/>
              <w:left w:val="single" w:color="DFE2E5" w:sz="4" w:space="0"/>
              <w:bottom w:val="nil"/>
              <w:right w:val="single" w:color="DFE2E5" w:sz="4" w:space="0"/>
            </w:tcBorders>
            <w:shd w:val="clear" w:color="auto" w:fill="FFFFFF"/>
            <w:tcMar>
              <w:top w:w="60" w:type="dxa"/>
              <w:left w:w="130" w:type="dxa"/>
              <w:bottom w:w="60" w:type="dxa"/>
              <w:right w:w="130" w:type="dxa"/>
            </w:tcMar>
            <w:vAlign w:val="center"/>
          </w:tcPr>
          <w:p w14:paraId="1B7FB353">
            <w:pPr>
              <w:keepNext w:val="0"/>
              <w:keepLines w:val="0"/>
              <w:widowControl/>
              <w:suppressLineNumbers w:val="0"/>
              <w:spacing w:before="0" w:beforeAutospacing="0" w:after="0" w:afterAutospacing="0"/>
              <w:ind w:left="0" w:right="0"/>
              <w:jc w:val="center"/>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kern w:val="0"/>
                <w:sz w:val="16"/>
                <w:szCs w:val="16"/>
                <w:lang w:val="en-US" w:eastAsia="zh-CN" w:bidi="ar"/>
              </w:rPr>
              <w:t>Baseline</w:t>
            </w:r>
          </w:p>
        </w:tc>
        <w:tc>
          <w:tcPr>
            <w:tcW w:w="0" w:type="auto"/>
            <w:tcBorders>
              <w:top w:val="single" w:color="DFE2E5" w:sz="4" w:space="0"/>
              <w:left w:val="single" w:color="DFE2E5" w:sz="4" w:space="0"/>
              <w:bottom w:val="nil"/>
              <w:right w:val="single" w:color="DFE2E5" w:sz="4" w:space="0"/>
            </w:tcBorders>
            <w:shd w:val="clear" w:color="auto" w:fill="FFFFFF"/>
            <w:tcMar>
              <w:top w:w="60" w:type="dxa"/>
              <w:left w:w="130" w:type="dxa"/>
              <w:bottom w:w="60" w:type="dxa"/>
              <w:right w:w="130" w:type="dxa"/>
            </w:tcMar>
            <w:vAlign w:val="center"/>
          </w:tcPr>
          <w:p w14:paraId="7167C6C1">
            <w:pPr>
              <w:keepNext w:val="0"/>
              <w:keepLines w:val="0"/>
              <w:widowControl/>
              <w:suppressLineNumbers w:val="0"/>
              <w:spacing w:before="0" w:beforeAutospacing="0" w:after="0" w:afterAutospacing="0"/>
              <w:ind w:left="0" w:right="0"/>
              <w:jc w:val="center"/>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kern w:val="0"/>
                <w:sz w:val="16"/>
                <w:szCs w:val="16"/>
                <w:lang w:val="en-US" w:eastAsia="zh-CN" w:bidi="ar"/>
              </w:rPr>
              <w:t>Defense</w:t>
            </w:r>
          </w:p>
        </w:tc>
        <w:tc>
          <w:tcPr>
            <w:tcW w:w="0" w:type="auto"/>
            <w:tcBorders>
              <w:top w:val="single" w:color="DFE2E5" w:sz="4" w:space="0"/>
              <w:left w:val="single" w:color="DFE2E5" w:sz="4" w:space="0"/>
              <w:bottom w:val="nil"/>
              <w:right w:val="single" w:color="DFE2E5" w:sz="4" w:space="0"/>
            </w:tcBorders>
            <w:shd w:val="clear" w:color="auto" w:fill="FFFFFF"/>
            <w:tcMar>
              <w:top w:w="60" w:type="dxa"/>
              <w:left w:w="130" w:type="dxa"/>
              <w:bottom w:w="60" w:type="dxa"/>
              <w:right w:w="130" w:type="dxa"/>
            </w:tcMar>
            <w:vAlign w:val="center"/>
          </w:tcPr>
          <w:p w14:paraId="26A613A0">
            <w:pPr>
              <w:keepNext w:val="0"/>
              <w:keepLines w:val="0"/>
              <w:widowControl/>
              <w:suppressLineNumbers w:val="0"/>
              <w:spacing w:before="0" w:beforeAutospacing="0" w:after="0" w:afterAutospacing="0"/>
              <w:ind w:left="0" w:right="0"/>
              <w:jc w:val="center"/>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kern w:val="0"/>
                <w:sz w:val="16"/>
                <w:szCs w:val="16"/>
                <w:lang w:val="en-US" w:eastAsia="zh-CN" w:bidi="ar"/>
              </w:rPr>
              <w:t>变化</w:t>
            </w:r>
          </w:p>
        </w:tc>
      </w:tr>
      <w:tr w14:paraId="10B8F0CA">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39205AE3">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正常请求通过率</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4CB4ECDA">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82.67% (248/300)</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7BBCA738">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94.33% (283/300)</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1739C830">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+11.66%</w:t>
            </w:r>
          </w:p>
        </w:tc>
      </w:tr>
      <w:tr w14:paraId="2D512960">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54D93D29">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正常请求误拦率</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54B788A0">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17.33% (52/300)</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165106E2">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5.67% (17/300)</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6AC35974">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 xml:space="preserve">-11.66% </w:t>
            </w:r>
          </w:p>
        </w:tc>
      </w:tr>
      <w:tr w14:paraId="4EC5BF5C">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30D49FB2">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平均响应时间</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5202ACE6">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~800ms</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1DC5AFD0">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~1200ms</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2A44ADC1">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+400ms</w:t>
            </w:r>
          </w:p>
        </w:tc>
      </w:tr>
    </w:tbl>
    <w:p w14:paraId="3FF6F961">
      <w:pPr>
        <w:rPr>
          <w:rFonts w:hint="eastAsia" w:ascii="宋体" w:hAnsi="宋体" w:eastAsia="宋体" w:cs="宋体"/>
          <w:b/>
          <w:bCs/>
          <w:sz w:val="21"/>
          <w:szCs w:val="21"/>
          <w:lang w:val="en-US" w:eastAsia="zh-CN"/>
        </w:rPr>
      </w:pPr>
      <w:r>
        <w:rPr>
          <w:rFonts w:hint="eastAsia"/>
          <w:b/>
          <w:bCs/>
          <w:sz w:val="21"/>
          <w:szCs w:val="21"/>
          <w:lang w:val="en-US" w:eastAsia="zh-CN"/>
        </w:rPr>
        <w:t>表2：</w:t>
      </w:r>
      <w:r>
        <w:rPr>
          <w:rFonts w:hint="eastAsia"/>
          <w:b/>
          <w:bCs/>
          <w:sz w:val="21"/>
          <w:szCs w:val="21"/>
        </w:rPr>
        <w:t>该表展示了系统</w:t>
      </w:r>
      <w:r>
        <w:rPr>
          <w:rFonts w:hint="eastAsia" w:ascii="宋体" w:hAnsi="宋体" w:eastAsia="宋体" w:cs="宋体"/>
          <w:b/>
          <w:bCs/>
          <w:sz w:val="21"/>
          <w:szCs w:val="21"/>
          <w:lang w:val="en-US" w:eastAsia="zh-CN"/>
        </w:rPr>
        <w:t>正常请求的影响</w:t>
      </w:r>
    </w:p>
    <w:p w14:paraId="3EBE7AEE">
      <w:pPr>
        <w:ind w:firstLine="480" w:firstLineChars="200"/>
        <w:rPr>
          <w:rFonts w:hint="default" w:hAnsi="Cambria Math" w:eastAsia="宋体" w:cs="宋体"/>
          <w:b/>
          <w:bCs/>
          <w:i w:val="0"/>
          <w:kern w:val="2"/>
          <w:sz w:val="28"/>
          <w:szCs w:val="28"/>
          <w:lang w:val="en-US" w:eastAsia="zh-CN" w:bidi="ar-SA"/>
        </w:rPr>
      </w:pPr>
      <w:r>
        <w:rPr>
          <w:rFonts w:hint="eastAsia" w:ascii="宋体" w:hAnsi="宋体" w:eastAsia="宋体" w:cs="宋体"/>
          <w:sz w:val="24"/>
          <w:szCs w:val="24"/>
          <w:lang w:val="en-US" w:eastAsia="zh-CN"/>
        </w:rPr>
        <w:t>实验数据显示，系统在可用性上取得了突破性进展。误报率大幅降至5.67%（降幅达67.3%），确保了94.33%的正常请求流畅通行，显著改善了用户体验。虽然第2层推理引入了约400ms的延迟，但这一边际成本在绝大多数场景下完全可控，且后续可通过模型量化等技术进一步压缩，从而在精准防御与系统性能之间实现了优异的平衡。</w:t>
      </w:r>
    </w:p>
    <w:p w14:paraId="6E3CBF8A">
      <w:pPr>
        <w:rPr>
          <w:rFonts w:hint="default" w:hAnsi="Cambria Math" w:eastAsia="宋体" w:cs="宋体"/>
          <w:b/>
          <w:bCs/>
          <w:i w:val="0"/>
          <w:kern w:val="2"/>
          <w:sz w:val="28"/>
          <w:szCs w:val="28"/>
          <w:lang w:val="en-US" w:eastAsia="zh-CN" w:bidi="ar-SA"/>
        </w:rPr>
      </w:pPr>
      <w:r>
        <w:rPr>
          <w:rFonts w:hint="default" w:hAnsi="Cambria Math" w:eastAsia="宋体" w:cs="宋体"/>
          <w:b/>
          <w:bCs/>
          <w:i w:val="0"/>
          <w:kern w:val="2"/>
          <w:sz w:val="28"/>
          <w:szCs w:val="28"/>
          <w:lang w:val="en-US" w:eastAsia="zh-CN" w:bidi="ar-SA"/>
        </w:rPr>
        <w:t>5. 结论</w:t>
      </w:r>
    </w:p>
    <w:p w14:paraId="4D119387">
      <w:pPr>
        <w:ind w:firstLine="480" w:firstLineChars="200"/>
        <w:rPr>
          <w:rFonts w:hint="default" w:hAnsi="Cambria Math" w:eastAsia="宋体" w:cs="宋体"/>
          <w:i w:val="0"/>
          <w:kern w:val="2"/>
          <w:sz w:val="24"/>
          <w:szCs w:val="24"/>
          <w:lang w:val="en-US" w:eastAsia="zh-CN" w:bidi="ar-SA"/>
        </w:rPr>
      </w:pPr>
      <w:r>
        <w:rPr>
          <w:rFonts w:hint="default" w:hAnsi="Cambria Math" w:eastAsia="宋体" w:cs="宋体"/>
          <w:i w:val="0"/>
          <w:kern w:val="2"/>
          <w:sz w:val="24"/>
          <w:szCs w:val="24"/>
          <w:lang w:val="en-US" w:eastAsia="zh-CN" w:bidi="ar-SA"/>
        </w:rPr>
        <w:t>本研究提出的 Project Cerberus 架构有力验证了专用小模型在 LLM 安全防御中的卓越效能。通过任务窄化与高质量数据对齐，3B 参数模型有效克服了通用大模型在指令遵循中常见的过度帮助倾向，以 95.00% 的攻击拦截率和仅 5.67% 的误报率，确立了高性价比的工业级安全边界。尽管引入 AI 卫士带来了约 400ms 的响应延迟，但考虑到漏报率的大幅降低及 4-bit 量化后的低资源占用，这种以微小性能损耗换取高安全性的策略在实际部署中极具价值。面对现存的局限性，我们未来的工作将聚焦于深入分析剩余 5% 的漏报样本特征，通过引入多样化数据消除长尾隐患；同时，我们将采用模型蒸馏与推理加速技术进一步压缩系统耗时，并持续开展对抗性样本的鲁棒性测试与防御规则的动态更新，致力于构建一个响应更迅速、防御更全面的持续进化型安全体系。</w:t>
      </w:r>
    </w:p>
    <w:p w14:paraId="59CF9B4B">
      <w:pPr>
        <w:rPr>
          <w:rFonts w:hint="default" w:hAnsi="Cambria Math" w:eastAsia="宋体" w:cs="宋体"/>
          <w:i w:val="0"/>
          <w:kern w:val="2"/>
          <w:sz w:val="24"/>
          <w:szCs w:val="24"/>
          <w:lang w:val="en-US" w:eastAsia="zh-CN" w:bidi="ar-SA"/>
        </w:rPr>
      </w:pPr>
    </w:p>
    <w:p w14:paraId="2A24160C">
      <w:pPr>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附加：</w:t>
      </w:r>
    </w:p>
    <w:p w14:paraId="30E4F943">
      <w:pPr>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部署调用（前端界面）</w:t>
      </w:r>
    </w:p>
    <w:p w14:paraId="0C5D62B1">
      <w:pPr>
        <w:rPr>
          <w:rFonts w:hint="eastAsia" w:eastAsia="宋体"/>
          <w:color w:val="FF0000"/>
          <w:lang w:eastAsia="zh-CN"/>
        </w:rPr>
      </w:pPr>
      <w:r>
        <w:rPr>
          <w:rFonts w:hint="eastAsia" w:eastAsia="宋体"/>
          <w:color w:val="FF0000"/>
          <w:lang w:eastAsia="zh-CN"/>
        </w:rPr>
        <w:drawing>
          <wp:inline distT="0" distB="0" distL="114300" distR="114300">
            <wp:extent cx="5756910" cy="3436620"/>
            <wp:effectExtent l="0" t="0" r="8890" b="5080"/>
            <wp:docPr id="29" name="图片 29" descr="正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正常"/>
                    <pic:cNvPicPr>
                      <a:picLocks noChangeAspect="1"/>
                    </pic:cNvPicPr>
                  </pic:nvPicPr>
                  <pic:blipFill>
                    <a:blip r:embed="rId23"/>
                    <a:stretch>
                      <a:fillRect/>
                    </a:stretch>
                  </pic:blipFill>
                  <pic:spPr>
                    <a:xfrm>
                      <a:off x="0" y="0"/>
                      <a:ext cx="5756910" cy="3436620"/>
                    </a:xfrm>
                    <a:prstGeom prst="rect">
                      <a:avLst/>
                    </a:prstGeom>
                  </pic:spPr>
                </pic:pic>
              </a:graphicData>
            </a:graphic>
          </wp:inline>
        </w:drawing>
      </w:r>
    </w:p>
    <w:p w14:paraId="2060FB80">
      <w:pPr>
        <w:keepNext w:val="0"/>
        <w:keepLines w:val="0"/>
        <w:widowControl/>
        <w:suppressLineNumbers w:val="0"/>
        <w:jc w:val="left"/>
        <w:rPr>
          <w:rFonts w:hint="default" w:ascii="宋体" w:hAnsi="宋体" w:eastAsia="宋体" w:cs="宋体"/>
          <w:b/>
          <w:bCs/>
          <w:sz w:val="21"/>
          <w:szCs w:val="21"/>
          <w:lang w:val="en-US" w:eastAsia="zh-CN"/>
        </w:rPr>
      </w:pPr>
      <w:r>
        <w:rPr>
          <w:rFonts w:hint="eastAsia"/>
          <w:b/>
          <w:bCs/>
          <w:sz w:val="21"/>
          <w:szCs w:val="21"/>
          <w:lang w:val="en-US" w:eastAsia="zh-CN"/>
        </w:rPr>
        <w:t>图19：正常回答</w:t>
      </w:r>
    </w:p>
    <w:p w14:paraId="3629EB8A">
      <w:pPr>
        <w:rPr>
          <w:rFonts w:hint="eastAsia" w:eastAsia="宋体"/>
          <w:color w:val="FF0000"/>
          <w:lang w:eastAsia="zh-CN"/>
        </w:rPr>
      </w:pPr>
      <w:r>
        <w:rPr>
          <w:rFonts w:hint="eastAsia" w:eastAsia="宋体"/>
          <w:color w:val="FF0000"/>
          <w:lang w:eastAsia="zh-CN"/>
        </w:rPr>
        <w:drawing>
          <wp:inline distT="0" distB="0" distL="114300" distR="114300">
            <wp:extent cx="5752465" cy="3436620"/>
            <wp:effectExtent l="0" t="0" r="635" b="5080"/>
            <wp:docPr id="26" name="图片 26" descr="防御-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防御-1"/>
                    <pic:cNvPicPr>
                      <a:picLocks noChangeAspect="1"/>
                    </pic:cNvPicPr>
                  </pic:nvPicPr>
                  <pic:blipFill>
                    <a:blip r:embed="rId24"/>
                    <a:stretch>
                      <a:fillRect/>
                    </a:stretch>
                  </pic:blipFill>
                  <pic:spPr>
                    <a:xfrm>
                      <a:off x="0" y="0"/>
                      <a:ext cx="5752465" cy="3436620"/>
                    </a:xfrm>
                    <a:prstGeom prst="rect">
                      <a:avLst/>
                    </a:prstGeom>
                  </pic:spPr>
                </pic:pic>
              </a:graphicData>
            </a:graphic>
          </wp:inline>
        </w:drawing>
      </w:r>
    </w:p>
    <w:p w14:paraId="4ED2BAAE">
      <w:pPr>
        <w:keepNext w:val="0"/>
        <w:keepLines w:val="0"/>
        <w:widowControl/>
        <w:suppressLineNumbers w:val="0"/>
        <w:jc w:val="left"/>
        <w:rPr>
          <w:rFonts w:hint="default" w:ascii="宋体" w:hAnsi="宋体" w:eastAsia="宋体" w:cs="宋体"/>
          <w:b/>
          <w:bCs/>
          <w:sz w:val="21"/>
          <w:szCs w:val="21"/>
          <w:lang w:val="en-US" w:eastAsia="zh-CN"/>
        </w:rPr>
      </w:pPr>
      <w:r>
        <w:rPr>
          <w:rFonts w:hint="eastAsia"/>
          <w:b/>
          <w:bCs/>
          <w:sz w:val="21"/>
          <w:szCs w:val="21"/>
          <w:lang w:val="en-US" w:eastAsia="zh-CN"/>
        </w:rPr>
        <w:t>图20：第一层拦截</w:t>
      </w:r>
    </w:p>
    <w:p w14:paraId="75E008B7">
      <w:pPr>
        <w:rPr>
          <w:rFonts w:hint="eastAsia" w:eastAsia="宋体"/>
          <w:color w:val="FF0000"/>
          <w:lang w:eastAsia="zh-CN"/>
        </w:rPr>
      </w:pPr>
      <w:r>
        <w:rPr>
          <w:rFonts w:hint="eastAsia" w:eastAsia="宋体"/>
          <w:color w:val="FF0000"/>
          <w:lang w:eastAsia="zh-CN"/>
        </w:rPr>
        <w:drawing>
          <wp:inline distT="0" distB="0" distL="114300" distR="114300">
            <wp:extent cx="5752465" cy="3413125"/>
            <wp:effectExtent l="0" t="0" r="635" b="3175"/>
            <wp:docPr id="27" name="图片 27" descr="防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防御-2"/>
                    <pic:cNvPicPr>
                      <a:picLocks noChangeAspect="1"/>
                    </pic:cNvPicPr>
                  </pic:nvPicPr>
                  <pic:blipFill>
                    <a:blip r:embed="rId25"/>
                    <a:stretch>
                      <a:fillRect/>
                    </a:stretch>
                  </pic:blipFill>
                  <pic:spPr>
                    <a:xfrm>
                      <a:off x="0" y="0"/>
                      <a:ext cx="5752465" cy="3413125"/>
                    </a:xfrm>
                    <a:prstGeom prst="rect">
                      <a:avLst/>
                    </a:prstGeom>
                  </pic:spPr>
                </pic:pic>
              </a:graphicData>
            </a:graphic>
          </wp:inline>
        </w:drawing>
      </w:r>
    </w:p>
    <w:p w14:paraId="2B872A6A">
      <w:pPr>
        <w:keepNext w:val="0"/>
        <w:keepLines w:val="0"/>
        <w:widowControl/>
        <w:suppressLineNumbers w:val="0"/>
        <w:jc w:val="left"/>
        <w:rPr>
          <w:rFonts w:hint="default" w:ascii="宋体" w:hAnsi="宋体" w:eastAsia="宋体" w:cs="宋体"/>
          <w:b/>
          <w:bCs/>
          <w:sz w:val="21"/>
          <w:szCs w:val="21"/>
          <w:lang w:val="en-US" w:eastAsia="zh-CN"/>
        </w:rPr>
      </w:pPr>
      <w:r>
        <w:rPr>
          <w:rFonts w:hint="eastAsia"/>
          <w:b/>
          <w:bCs/>
          <w:sz w:val="21"/>
          <w:szCs w:val="21"/>
          <w:lang w:val="en-US" w:eastAsia="zh-CN"/>
        </w:rPr>
        <w:t>图21：第二层拦截</w:t>
      </w:r>
    </w:p>
    <w:p w14:paraId="1B521E49">
      <w:pPr>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部署调用</w:t>
      </w:r>
    </w:p>
    <w:p w14:paraId="15A22925">
      <w:r>
        <w:drawing>
          <wp:inline distT="0" distB="0" distL="114300" distR="114300">
            <wp:extent cx="5756275" cy="3609340"/>
            <wp:effectExtent l="0" t="0" r="9525" b="10160"/>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26"/>
                    <a:stretch>
                      <a:fillRect/>
                    </a:stretch>
                  </pic:blipFill>
                  <pic:spPr>
                    <a:xfrm>
                      <a:off x="0" y="0"/>
                      <a:ext cx="5756275" cy="3609340"/>
                    </a:xfrm>
                    <a:prstGeom prst="rect">
                      <a:avLst/>
                    </a:prstGeom>
                    <a:noFill/>
                    <a:ln>
                      <a:noFill/>
                    </a:ln>
                  </pic:spPr>
                </pic:pic>
              </a:graphicData>
            </a:graphic>
          </wp:inline>
        </w:drawing>
      </w:r>
    </w:p>
    <w:p w14:paraId="5CD30372">
      <w:pPr>
        <w:keepNext w:val="0"/>
        <w:keepLines w:val="0"/>
        <w:widowControl/>
        <w:suppressLineNumbers w:val="0"/>
        <w:jc w:val="left"/>
        <w:rPr>
          <w:rFonts w:hint="eastAsia"/>
          <w:color w:val="FF0000"/>
        </w:rPr>
      </w:pPr>
      <w:r>
        <w:rPr>
          <w:rFonts w:hint="eastAsia"/>
          <w:b/>
          <w:bCs/>
          <w:sz w:val="21"/>
          <w:szCs w:val="21"/>
          <w:lang w:val="en-US" w:eastAsia="zh-CN"/>
        </w:rPr>
        <w:t>图22：</w:t>
      </w:r>
      <w:r>
        <w:rPr>
          <w:rFonts w:hint="eastAsia" w:hAnsi="Cambria Math" w:cs="宋体"/>
          <w:b/>
          <w:bCs/>
          <w:i w:val="0"/>
          <w:kern w:val="2"/>
          <w:sz w:val="21"/>
          <w:szCs w:val="21"/>
          <w:lang w:val="en-US" w:eastAsia="zh-CN" w:bidi="ar-SA"/>
        </w:rPr>
        <w:t>后端接口情况</w:t>
      </w:r>
    </w:p>
    <w:sectPr>
      <w:footerReference r:id="rId3" w:type="default"/>
      <w:pgSz w:w="11906" w:h="16838"/>
      <w:pgMar w:top="794" w:right="1418" w:bottom="794" w:left="1418" w:header="794" w:footer="794"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Cambria Math">
    <w:panose1 w:val="02040503050406030204"/>
    <w:charset w:val="00"/>
    <w:family w:val="auto"/>
    <w:pitch w:val="default"/>
    <w:sig w:usb0="E00006FF" w:usb1="420024FF" w:usb2="02000000" w:usb3="00000000" w:csb0="2000019F" w:csb1="00000000"/>
  </w:font>
  <w:font w:name="MS Minch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67C7BE">
    <w:pPr>
      <w:pStyle w:val="7"/>
      <w:jc w:val="center"/>
      <w:rPr>
        <w:rFonts w:hint="eastAsia"/>
        <w:sz w:val="21"/>
        <w:szCs w:val="21"/>
      </w:rPr>
    </w:pPr>
    <w:r>
      <w:rPr>
        <w:rFonts w:hint="eastAsia"/>
        <w:sz w:val="21"/>
        <w:szCs w:val="21"/>
      </w:rPr>
      <w:t>第</w:t>
    </w:r>
    <w:r>
      <w:rPr>
        <w:rStyle w:val="14"/>
        <w:sz w:val="21"/>
        <w:szCs w:val="21"/>
      </w:rPr>
      <w:fldChar w:fldCharType="begin"/>
    </w:r>
    <w:r>
      <w:rPr>
        <w:rStyle w:val="14"/>
        <w:sz w:val="21"/>
        <w:szCs w:val="21"/>
      </w:rPr>
      <w:instrText xml:space="preserve"> PAGE </w:instrText>
    </w:r>
    <w:r>
      <w:rPr>
        <w:rStyle w:val="14"/>
        <w:sz w:val="21"/>
        <w:szCs w:val="21"/>
      </w:rPr>
      <w:fldChar w:fldCharType="separate"/>
    </w:r>
    <w:r>
      <w:rPr>
        <w:rStyle w:val="14"/>
        <w:sz w:val="21"/>
        <w:szCs w:val="21"/>
      </w:rPr>
      <w:t>1</w:t>
    </w:r>
    <w:r>
      <w:rPr>
        <w:rStyle w:val="14"/>
        <w:sz w:val="21"/>
        <w:szCs w:val="21"/>
      </w:rPr>
      <w:fldChar w:fldCharType="end"/>
    </w:r>
    <w:r>
      <w:rPr>
        <w:rFonts w:hint="eastAsia"/>
        <w:sz w:val="21"/>
        <w:szCs w:val="21"/>
      </w:rPr>
      <w:t>页  共</w:t>
    </w:r>
    <w:r>
      <w:rPr>
        <w:rStyle w:val="14"/>
        <w:sz w:val="21"/>
        <w:szCs w:val="21"/>
      </w:rPr>
      <w:fldChar w:fldCharType="begin"/>
    </w:r>
    <w:r>
      <w:rPr>
        <w:rStyle w:val="14"/>
        <w:sz w:val="21"/>
        <w:szCs w:val="21"/>
      </w:rPr>
      <w:instrText xml:space="preserve"> NUMPAGES </w:instrText>
    </w:r>
    <w:r>
      <w:rPr>
        <w:rStyle w:val="14"/>
        <w:sz w:val="21"/>
        <w:szCs w:val="21"/>
      </w:rPr>
      <w:fldChar w:fldCharType="separate"/>
    </w:r>
    <w:r>
      <w:rPr>
        <w:rStyle w:val="14"/>
        <w:sz w:val="21"/>
        <w:szCs w:val="21"/>
      </w:rPr>
      <w:t>1</w:t>
    </w:r>
    <w:r>
      <w:rPr>
        <w:rStyle w:val="14"/>
        <w:sz w:val="21"/>
        <w:szCs w:val="21"/>
      </w:rPr>
      <w:fldChar w:fldCharType="end"/>
    </w:r>
    <w:r>
      <w:rPr>
        <w:rFonts w:hint="eastAsia"/>
        <w:sz w:val="21"/>
        <w:szCs w:val="21"/>
      </w:rPr>
      <w:t>页</w: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F24AF4"/>
    <w:multiLevelType w:val="multilevel"/>
    <w:tmpl w:val="8DF24AF4"/>
    <w:lvl w:ilvl="0" w:tentative="0">
      <w:start w:val="2"/>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191CB215"/>
    <w:multiLevelType w:val="singleLevel"/>
    <w:tmpl w:val="191CB215"/>
    <w:lvl w:ilvl="0" w:tentative="0">
      <w:start w:val="1"/>
      <w:numFmt w:val="decimal"/>
      <w:suff w:val="space"/>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7"/>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Y2NTVmOTVkZjRmYmRhZWUyZjQ3Mzk3YmM0NGU3NzkifQ=="/>
  </w:docVars>
  <w:rsids>
    <w:rsidRoot w:val="00BD2D65"/>
    <w:rsid w:val="000D0F32"/>
    <w:rsid w:val="000E0A9E"/>
    <w:rsid w:val="001164B2"/>
    <w:rsid w:val="0013004F"/>
    <w:rsid w:val="001A48E5"/>
    <w:rsid w:val="001B6DBE"/>
    <w:rsid w:val="001E0B7E"/>
    <w:rsid w:val="002036FB"/>
    <w:rsid w:val="00256C04"/>
    <w:rsid w:val="002A112E"/>
    <w:rsid w:val="00324F57"/>
    <w:rsid w:val="00325335"/>
    <w:rsid w:val="00326D45"/>
    <w:rsid w:val="003843BF"/>
    <w:rsid w:val="003B6A3D"/>
    <w:rsid w:val="004746EE"/>
    <w:rsid w:val="004C1402"/>
    <w:rsid w:val="00535872"/>
    <w:rsid w:val="00541EF0"/>
    <w:rsid w:val="00663530"/>
    <w:rsid w:val="006F76AA"/>
    <w:rsid w:val="00842157"/>
    <w:rsid w:val="0087088E"/>
    <w:rsid w:val="00880C0D"/>
    <w:rsid w:val="008D4B86"/>
    <w:rsid w:val="008E133C"/>
    <w:rsid w:val="008E1E5F"/>
    <w:rsid w:val="009001A7"/>
    <w:rsid w:val="00920ECF"/>
    <w:rsid w:val="00963E92"/>
    <w:rsid w:val="009D6F38"/>
    <w:rsid w:val="00AF3F95"/>
    <w:rsid w:val="00B259DE"/>
    <w:rsid w:val="00B31E50"/>
    <w:rsid w:val="00BA6EB1"/>
    <w:rsid w:val="00BA7900"/>
    <w:rsid w:val="00BC5CB6"/>
    <w:rsid w:val="00BD2D65"/>
    <w:rsid w:val="00C06E48"/>
    <w:rsid w:val="00D42BE6"/>
    <w:rsid w:val="00DB34E7"/>
    <w:rsid w:val="00DE29F7"/>
    <w:rsid w:val="00E602E6"/>
    <w:rsid w:val="00E71FF4"/>
    <w:rsid w:val="00E73314"/>
    <w:rsid w:val="00EE5137"/>
    <w:rsid w:val="00EE6076"/>
    <w:rsid w:val="00EF0625"/>
    <w:rsid w:val="00F375EB"/>
    <w:rsid w:val="00F4498F"/>
    <w:rsid w:val="00FA5FBF"/>
    <w:rsid w:val="00FB109D"/>
    <w:rsid w:val="01096D41"/>
    <w:rsid w:val="018E37CF"/>
    <w:rsid w:val="02B7099B"/>
    <w:rsid w:val="02C27631"/>
    <w:rsid w:val="031F4D27"/>
    <w:rsid w:val="04BA2023"/>
    <w:rsid w:val="04CB2C07"/>
    <w:rsid w:val="04CC414B"/>
    <w:rsid w:val="069E3769"/>
    <w:rsid w:val="07E102F6"/>
    <w:rsid w:val="0949606C"/>
    <w:rsid w:val="09727376"/>
    <w:rsid w:val="09983EE8"/>
    <w:rsid w:val="0A2B4C2E"/>
    <w:rsid w:val="0B7F70D3"/>
    <w:rsid w:val="0BE71DED"/>
    <w:rsid w:val="0CEE3E3A"/>
    <w:rsid w:val="0D002EE5"/>
    <w:rsid w:val="0D1328A4"/>
    <w:rsid w:val="0E99787B"/>
    <w:rsid w:val="0F4E28CD"/>
    <w:rsid w:val="0FD3569A"/>
    <w:rsid w:val="1097521A"/>
    <w:rsid w:val="116849BF"/>
    <w:rsid w:val="11C540B5"/>
    <w:rsid w:val="11DE534D"/>
    <w:rsid w:val="132606B1"/>
    <w:rsid w:val="132D618B"/>
    <w:rsid w:val="132F0080"/>
    <w:rsid w:val="144679F0"/>
    <w:rsid w:val="146A3817"/>
    <w:rsid w:val="15BF5ABC"/>
    <w:rsid w:val="15D32F45"/>
    <w:rsid w:val="15FF3540"/>
    <w:rsid w:val="18E3277E"/>
    <w:rsid w:val="197E066E"/>
    <w:rsid w:val="199669A7"/>
    <w:rsid w:val="19B32747"/>
    <w:rsid w:val="1BE844F0"/>
    <w:rsid w:val="1DE3255E"/>
    <w:rsid w:val="1F4C6BB4"/>
    <w:rsid w:val="1F640F98"/>
    <w:rsid w:val="1F6F15F5"/>
    <w:rsid w:val="1FCD1C24"/>
    <w:rsid w:val="202A39A5"/>
    <w:rsid w:val="202D5C06"/>
    <w:rsid w:val="21425423"/>
    <w:rsid w:val="22EC6DF9"/>
    <w:rsid w:val="231753EB"/>
    <w:rsid w:val="23ED1676"/>
    <w:rsid w:val="24793295"/>
    <w:rsid w:val="24A72989"/>
    <w:rsid w:val="255705C9"/>
    <w:rsid w:val="25640423"/>
    <w:rsid w:val="2626463B"/>
    <w:rsid w:val="276C25E5"/>
    <w:rsid w:val="27B04698"/>
    <w:rsid w:val="27C26D1A"/>
    <w:rsid w:val="285A0D41"/>
    <w:rsid w:val="294D58D8"/>
    <w:rsid w:val="29852351"/>
    <w:rsid w:val="2A0A1D1E"/>
    <w:rsid w:val="2B667F60"/>
    <w:rsid w:val="2C8C4B8D"/>
    <w:rsid w:val="2CC02BAB"/>
    <w:rsid w:val="2CD020C2"/>
    <w:rsid w:val="2DF678C8"/>
    <w:rsid w:val="2F424DBE"/>
    <w:rsid w:val="300D1700"/>
    <w:rsid w:val="30384C45"/>
    <w:rsid w:val="31D035B8"/>
    <w:rsid w:val="3208053A"/>
    <w:rsid w:val="326C7A86"/>
    <w:rsid w:val="32F33022"/>
    <w:rsid w:val="338F429C"/>
    <w:rsid w:val="342B3262"/>
    <w:rsid w:val="34621C0C"/>
    <w:rsid w:val="34B06C53"/>
    <w:rsid w:val="353022AF"/>
    <w:rsid w:val="35737535"/>
    <w:rsid w:val="35CD46D8"/>
    <w:rsid w:val="35FC326A"/>
    <w:rsid w:val="374F546B"/>
    <w:rsid w:val="39304874"/>
    <w:rsid w:val="39AC4D26"/>
    <w:rsid w:val="3BB17EA1"/>
    <w:rsid w:val="3BC039F6"/>
    <w:rsid w:val="3C242960"/>
    <w:rsid w:val="3C6F3459"/>
    <w:rsid w:val="3D4F12A7"/>
    <w:rsid w:val="3DED1419"/>
    <w:rsid w:val="3E6A003B"/>
    <w:rsid w:val="403E46C9"/>
    <w:rsid w:val="40BE6018"/>
    <w:rsid w:val="4258057B"/>
    <w:rsid w:val="4323756C"/>
    <w:rsid w:val="44807817"/>
    <w:rsid w:val="44C157DB"/>
    <w:rsid w:val="45780469"/>
    <w:rsid w:val="45B17088"/>
    <w:rsid w:val="45F03E26"/>
    <w:rsid w:val="475C3ADB"/>
    <w:rsid w:val="47613A98"/>
    <w:rsid w:val="476B384A"/>
    <w:rsid w:val="47850ADC"/>
    <w:rsid w:val="47BD70E3"/>
    <w:rsid w:val="47BF082C"/>
    <w:rsid w:val="47C65E45"/>
    <w:rsid w:val="486244BB"/>
    <w:rsid w:val="4AA91BBB"/>
    <w:rsid w:val="4AFC2E28"/>
    <w:rsid w:val="4B7F3C61"/>
    <w:rsid w:val="4BBB7051"/>
    <w:rsid w:val="4BDF2B9F"/>
    <w:rsid w:val="4C421E35"/>
    <w:rsid w:val="4DCC2F6D"/>
    <w:rsid w:val="4E2A0CCB"/>
    <w:rsid w:val="4EF12025"/>
    <w:rsid w:val="51010398"/>
    <w:rsid w:val="51454335"/>
    <w:rsid w:val="51717E05"/>
    <w:rsid w:val="51C66DB0"/>
    <w:rsid w:val="52B62DB7"/>
    <w:rsid w:val="533267F6"/>
    <w:rsid w:val="54CB230F"/>
    <w:rsid w:val="55C756D0"/>
    <w:rsid w:val="566046B9"/>
    <w:rsid w:val="57105837"/>
    <w:rsid w:val="574215CB"/>
    <w:rsid w:val="578D1B53"/>
    <w:rsid w:val="589376A7"/>
    <w:rsid w:val="5895783F"/>
    <w:rsid w:val="59016884"/>
    <w:rsid w:val="594E2402"/>
    <w:rsid w:val="59662C8B"/>
    <w:rsid w:val="5C21668C"/>
    <w:rsid w:val="5CB53DD7"/>
    <w:rsid w:val="5EAA4F37"/>
    <w:rsid w:val="605B48A0"/>
    <w:rsid w:val="632200E6"/>
    <w:rsid w:val="63871E73"/>
    <w:rsid w:val="63B02E90"/>
    <w:rsid w:val="63C3248F"/>
    <w:rsid w:val="64636121"/>
    <w:rsid w:val="66551873"/>
    <w:rsid w:val="668D04BB"/>
    <w:rsid w:val="676657F5"/>
    <w:rsid w:val="684B374B"/>
    <w:rsid w:val="684E44CF"/>
    <w:rsid w:val="687E5AF0"/>
    <w:rsid w:val="6BFC0521"/>
    <w:rsid w:val="6D284E7E"/>
    <w:rsid w:val="6D481982"/>
    <w:rsid w:val="6F2F34E9"/>
    <w:rsid w:val="6FF14267"/>
    <w:rsid w:val="70661847"/>
    <w:rsid w:val="71662709"/>
    <w:rsid w:val="718022FA"/>
    <w:rsid w:val="71DB7736"/>
    <w:rsid w:val="72555098"/>
    <w:rsid w:val="72925871"/>
    <w:rsid w:val="732455A8"/>
    <w:rsid w:val="765C4908"/>
    <w:rsid w:val="76807575"/>
    <w:rsid w:val="777D49E7"/>
    <w:rsid w:val="77DF3D82"/>
    <w:rsid w:val="78555B96"/>
    <w:rsid w:val="794669D3"/>
    <w:rsid w:val="79AE1268"/>
    <w:rsid w:val="79D11E4F"/>
    <w:rsid w:val="7B34197A"/>
    <w:rsid w:val="7B9429A4"/>
    <w:rsid w:val="7D0D2EC6"/>
    <w:rsid w:val="7E461A55"/>
    <w:rsid w:val="7E4C3F17"/>
    <w:rsid w:val="7F3F1588"/>
    <w:rsid w:val="7FB8153F"/>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7"/>
    <w:qFormat/>
    <w:uiPriority w:val="9"/>
    <w:pPr>
      <w:keepNext/>
      <w:keepLines/>
      <w:spacing w:before="340" w:after="330" w:line="578" w:lineRule="auto"/>
      <w:outlineLvl w:val="0"/>
    </w:pPr>
    <w:rPr>
      <w:rFonts w:ascii="等线" w:hAnsi="等线" w:eastAsia="等线" w:cs="Times New Roman"/>
      <w:b/>
      <w:bCs/>
      <w:kern w:val="44"/>
      <w:sz w:val="44"/>
      <w:szCs w:val="44"/>
    </w:rPr>
  </w:style>
  <w:style w:type="paragraph" w:styleId="3">
    <w:name w:val="heading 2"/>
    <w:basedOn w:val="1"/>
    <w:next w:val="1"/>
    <w:link w:val="18"/>
    <w:unhideWhenUsed/>
    <w:qFormat/>
    <w:uiPriority w:val="0"/>
    <w:pPr>
      <w:keepNext/>
      <w:keepLines/>
      <w:spacing w:before="260" w:after="260" w:line="416" w:lineRule="auto"/>
      <w:outlineLvl w:val="1"/>
    </w:pPr>
    <w:rPr>
      <w:rFonts w:ascii="等线 Light" w:hAnsi="等线 Light" w:eastAsia="等线 Light" w:cs="Times New Roman"/>
      <w:b/>
      <w:bCs/>
      <w:sz w:val="32"/>
      <w:szCs w:val="32"/>
    </w:rPr>
  </w:style>
  <w:style w:type="paragraph" w:styleId="4">
    <w:name w:val="heading 3"/>
    <w:basedOn w:val="1"/>
    <w:next w:val="1"/>
    <w:link w:val="19"/>
    <w:unhideWhenUsed/>
    <w:qFormat/>
    <w:uiPriority w:val="0"/>
    <w:pPr>
      <w:keepNext/>
      <w:keepLines/>
      <w:spacing w:before="260" w:after="260" w:line="416" w:lineRule="auto"/>
      <w:outlineLvl w:val="2"/>
    </w:pPr>
    <w:rPr>
      <w:b/>
      <w:bCs/>
      <w:sz w:val="32"/>
      <w:szCs w:val="32"/>
    </w:rPr>
  </w:style>
  <w:style w:type="paragraph" w:styleId="5">
    <w:name w:val="heading 4"/>
    <w:basedOn w:val="1"/>
    <w:next w:val="1"/>
    <w:link w:val="20"/>
    <w:unhideWhenUsed/>
    <w:qFormat/>
    <w:uiPriority w:val="0"/>
    <w:pPr>
      <w:keepNext/>
      <w:keepLines/>
      <w:spacing w:before="280" w:after="290" w:line="376" w:lineRule="auto"/>
      <w:outlineLvl w:val="3"/>
    </w:pPr>
    <w:rPr>
      <w:rFonts w:ascii="等线 Light" w:hAnsi="等线 Light" w:eastAsia="等线 Light" w:cs="Times New Roman"/>
      <w:b/>
      <w:bCs/>
      <w:sz w:val="28"/>
      <w:szCs w:val="28"/>
    </w:rPr>
  </w:style>
  <w:style w:type="character" w:default="1" w:styleId="12">
    <w:name w:val="Default Paragraph Font"/>
    <w:semiHidden/>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6">
    <w:name w:val="Balloon Text"/>
    <w:basedOn w:val="1"/>
    <w:semiHidden/>
    <w:uiPriority w:val="0"/>
    <w:rPr>
      <w:sz w:val="18"/>
      <w:szCs w:val="18"/>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9">
    <w:name w:val="Normal (Web)"/>
    <w:basedOn w:val="1"/>
    <w:unhideWhenUsed/>
    <w:uiPriority w:val="99"/>
    <w:pPr>
      <w:widowControl/>
      <w:spacing w:before="100" w:beforeAutospacing="1" w:after="100" w:afterAutospacing="1"/>
      <w:jc w:val="left"/>
    </w:pPr>
    <w:rPr>
      <w:rFonts w:ascii="宋体" w:hAnsi="宋体" w:cs="宋体"/>
      <w:kern w:val="0"/>
      <w:sz w:val="24"/>
    </w:rPr>
  </w:style>
  <w:style w:type="table" w:styleId="11">
    <w:name w:val="Table Grid"/>
    <w:basedOn w:val="10"/>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qFormat/>
    <w:uiPriority w:val="22"/>
    <w:rPr>
      <w:b/>
      <w:bCs/>
    </w:rPr>
  </w:style>
  <w:style w:type="character" w:styleId="14">
    <w:name w:val="page number"/>
    <w:uiPriority w:val="0"/>
  </w:style>
  <w:style w:type="character" w:styleId="15">
    <w:name w:val="Hyperlink"/>
    <w:unhideWhenUsed/>
    <w:qFormat/>
    <w:uiPriority w:val="99"/>
    <w:rPr>
      <w:color w:val="0000FF"/>
      <w:u w:val="single"/>
    </w:rPr>
  </w:style>
  <w:style w:type="character" w:styleId="16">
    <w:name w:val="HTML Code"/>
    <w:unhideWhenUsed/>
    <w:qFormat/>
    <w:uiPriority w:val="99"/>
    <w:rPr>
      <w:rFonts w:ascii="宋体" w:hAnsi="宋体" w:eastAsia="宋体" w:cs="宋体"/>
      <w:sz w:val="24"/>
      <w:szCs w:val="24"/>
    </w:rPr>
  </w:style>
  <w:style w:type="character" w:customStyle="1" w:styleId="17">
    <w:name w:val="标题 1 字符"/>
    <w:link w:val="2"/>
    <w:qFormat/>
    <w:uiPriority w:val="9"/>
    <w:rPr>
      <w:rFonts w:ascii="等线" w:hAnsi="等线" w:eastAsia="等线"/>
      <w:b/>
      <w:bCs/>
      <w:kern w:val="44"/>
      <w:sz w:val="44"/>
      <w:szCs w:val="44"/>
    </w:rPr>
  </w:style>
  <w:style w:type="character" w:customStyle="1" w:styleId="18">
    <w:name w:val="标题 2 字符"/>
    <w:link w:val="3"/>
    <w:semiHidden/>
    <w:qFormat/>
    <w:uiPriority w:val="0"/>
    <w:rPr>
      <w:rFonts w:ascii="等线 Light" w:hAnsi="等线 Light" w:eastAsia="等线 Light" w:cs="Times New Roman"/>
      <w:b/>
      <w:bCs/>
      <w:kern w:val="2"/>
      <w:sz w:val="32"/>
      <w:szCs w:val="32"/>
    </w:rPr>
  </w:style>
  <w:style w:type="character" w:customStyle="1" w:styleId="19">
    <w:name w:val="标题 3 字符"/>
    <w:link w:val="4"/>
    <w:qFormat/>
    <w:uiPriority w:val="0"/>
    <w:rPr>
      <w:b/>
      <w:bCs/>
      <w:kern w:val="2"/>
      <w:sz w:val="32"/>
      <w:szCs w:val="32"/>
    </w:rPr>
  </w:style>
  <w:style w:type="character" w:customStyle="1" w:styleId="20">
    <w:name w:val="标题 4 字符"/>
    <w:link w:val="5"/>
    <w:semiHidden/>
    <w:qFormat/>
    <w:uiPriority w:val="0"/>
    <w:rPr>
      <w:rFonts w:ascii="等线 Light" w:hAnsi="等线 Light" w:eastAsia="等线 Light" w:cs="Times New Roman"/>
      <w:b/>
      <w:bCs/>
      <w:kern w:val="2"/>
      <w:sz w:val="28"/>
      <w:szCs w:val="28"/>
    </w:rPr>
  </w:style>
  <w:style w:type="paragraph" w:styleId="21">
    <w:name w:val="List Paragraph"/>
    <w:basedOn w:val="1"/>
    <w:qFormat/>
    <w:uiPriority w:val="34"/>
    <w:pPr>
      <w:ind w:firstLine="420" w:firstLineChars="200"/>
    </w:pPr>
    <w:rPr>
      <w:rFonts w:ascii="等线" w:hAnsi="等线" w:eastAsia="等线" w:cs="Times New Roman"/>
      <w:szCs w:val="22"/>
    </w:rPr>
  </w:style>
  <w:style w:type="character" w:customStyle="1" w:styleId="22">
    <w:name w:val="15"/>
    <w:basedOn w:val="12"/>
    <w:qFormat/>
    <w:uiPriority w:val="0"/>
    <w:rPr>
      <w:rFonts w:hint="default" w:ascii="Times New Roman" w:hAnsi="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image" Target="media/image22.pn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pn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Pages>
  <Words>3492</Words>
  <Characters>4581</Characters>
  <Lines>1</Lines>
  <Paragraphs>1</Paragraphs>
  <TotalTime>0</TotalTime>
  <ScaleCrop>false</ScaleCrop>
  <LinksUpToDate>false</LinksUpToDate>
  <CharactersWithSpaces>4809</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2025-06-03T16:08:00Z</dcterms:created>
  <dc:creator>DengBingZhong</dc:creator>
  <cp:lastModifiedBy>WPS_1692943776</cp:lastModifiedBy>
  <cp:lastPrinted>2007-05-17T01:51:00Z</cp:lastPrinted>
  <dcterms:modified xsi:type="dcterms:W3CDTF">2026-01-08T13:47:04Z</dcterms:modified>
  <dc:title>深圳大学考试答题纸</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ICV">
    <vt:lpwstr>3E7590739D2743E5AE7DF5A44B589FA2_13</vt:lpwstr>
  </property>
  <property fmtid="{D5CDD505-2E9C-101B-9397-08002B2CF9AE}" pid="4" name="KSOTemplateDocerSaveRecord">
    <vt:lpwstr>eyJoZGlkIjoiYjZlMzIyZmQ0MmRlNWQ3Y2UyNTZkNmFhZGVkZGQwZjIiLCJ1c2VySWQiOiIxNTI0NDgyOTQ1In0=</vt:lpwstr>
  </property>
</Properties>
</file>